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E7185" w14:textId="1F1B5DF7" w:rsidR="00FA5CA3" w:rsidRDefault="007E39E6" w:rsidP="007E39E6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Florence Park Community Association</w:t>
      </w:r>
      <w:r w:rsidR="00BE5AB6">
        <w:rPr>
          <w:b/>
          <w:bCs/>
          <w:sz w:val="44"/>
          <w:szCs w:val="44"/>
        </w:rPr>
        <w:t xml:space="preserve"> Committee</w:t>
      </w:r>
    </w:p>
    <w:p w14:paraId="6DBE4BC9" w14:textId="16D09482" w:rsidR="007E39E6" w:rsidRDefault="1C983037" w:rsidP="007E39E6">
      <w:pPr>
        <w:jc w:val="center"/>
        <w:rPr>
          <w:b/>
          <w:bCs/>
          <w:sz w:val="32"/>
          <w:szCs w:val="32"/>
        </w:rPr>
      </w:pPr>
      <w:r w:rsidRPr="1C983037">
        <w:rPr>
          <w:b/>
          <w:bCs/>
          <w:sz w:val="32"/>
          <w:szCs w:val="32"/>
        </w:rPr>
        <w:t xml:space="preserve">Meeting on Wednesday </w:t>
      </w:r>
      <w:r w:rsidR="00A1524F">
        <w:rPr>
          <w:b/>
          <w:bCs/>
          <w:sz w:val="32"/>
          <w:szCs w:val="32"/>
        </w:rPr>
        <w:t>5</w:t>
      </w:r>
      <w:r w:rsidR="00F1603A" w:rsidRPr="00F1603A">
        <w:rPr>
          <w:b/>
          <w:bCs/>
          <w:sz w:val="32"/>
          <w:szCs w:val="32"/>
          <w:vertAlign w:val="superscript"/>
        </w:rPr>
        <w:t>th</w:t>
      </w:r>
      <w:r w:rsidR="00F1603A">
        <w:rPr>
          <w:b/>
          <w:bCs/>
          <w:sz w:val="32"/>
          <w:szCs w:val="32"/>
        </w:rPr>
        <w:t xml:space="preserve"> Ju</w:t>
      </w:r>
      <w:r w:rsidR="00A1524F">
        <w:rPr>
          <w:b/>
          <w:bCs/>
          <w:sz w:val="32"/>
          <w:szCs w:val="32"/>
        </w:rPr>
        <w:t>ly</w:t>
      </w:r>
      <w:r w:rsidR="004E6F28">
        <w:rPr>
          <w:b/>
          <w:bCs/>
          <w:sz w:val="32"/>
          <w:szCs w:val="32"/>
        </w:rPr>
        <w:t xml:space="preserve"> </w:t>
      </w:r>
      <w:r w:rsidRPr="1C983037">
        <w:rPr>
          <w:b/>
          <w:bCs/>
          <w:sz w:val="32"/>
          <w:szCs w:val="32"/>
        </w:rPr>
        <w:t>202</w:t>
      </w:r>
      <w:r w:rsidR="00E9087F">
        <w:rPr>
          <w:b/>
          <w:bCs/>
          <w:sz w:val="32"/>
          <w:szCs w:val="32"/>
        </w:rPr>
        <w:t>3</w:t>
      </w:r>
      <w:r w:rsidRPr="1C983037">
        <w:rPr>
          <w:b/>
          <w:bCs/>
          <w:sz w:val="32"/>
          <w:szCs w:val="32"/>
        </w:rPr>
        <w:t xml:space="preserve"> at 7:00pm </w:t>
      </w:r>
    </w:p>
    <w:p w14:paraId="2A811C83" w14:textId="509EE338" w:rsidR="00D71674" w:rsidRPr="008E7548" w:rsidRDefault="008A632A" w:rsidP="00D7167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MINUTES</w:t>
      </w:r>
    </w:p>
    <w:p w14:paraId="5C0E5BAE" w14:textId="419D3A47" w:rsidR="001E50EF" w:rsidRPr="00C0297C" w:rsidRDefault="001E50EF" w:rsidP="001E50EF">
      <w:pPr>
        <w:rPr>
          <w:rFonts w:cstheme="minorHAnsi"/>
        </w:rPr>
      </w:pPr>
      <w:r w:rsidRPr="00C0297C">
        <w:rPr>
          <w:rFonts w:cstheme="minorHAnsi"/>
          <w:u w:val="single"/>
        </w:rPr>
        <w:t>Present:</w:t>
      </w:r>
      <w:r w:rsidRPr="00C0297C">
        <w:rPr>
          <w:rFonts w:cstheme="minorHAnsi"/>
        </w:rPr>
        <w:t xml:space="preserve"> Judith </w:t>
      </w:r>
      <w:r w:rsidR="004E73E2">
        <w:rPr>
          <w:rFonts w:cstheme="minorHAnsi"/>
        </w:rPr>
        <w:t xml:space="preserve">Secker </w:t>
      </w:r>
      <w:r w:rsidRPr="00C0297C">
        <w:rPr>
          <w:rFonts w:cstheme="minorHAnsi"/>
        </w:rPr>
        <w:t>(Chair), Stella</w:t>
      </w:r>
      <w:r w:rsidR="004E73E2">
        <w:rPr>
          <w:rFonts w:cstheme="minorHAnsi"/>
        </w:rPr>
        <w:t xml:space="preserve"> Bell</w:t>
      </w:r>
      <w:r w:rsidRPr="00C0297C">
        <w:rPr>
          <w:rFonts w:cstheme="minorHAnsi"/>
        </w:rPr>
        <w:t>, Jane</w:t>
      </w:r>
      <w:r w:rsidR="004E73E2">
        <w:rPr>
          <w:rFonts w:cstheme="minorHAnsi"/>
        </w:rPr>
        <w:t xml:space="preserve"> Dee</w:t>
      </w:r>
      <w:r w:rsidRPr="00C0297C">
        <w:rPr>
          <w:rFonts w:cstheme="minorHAnsi"/>
        </w:rPr>
        <w:t xml:space="preserve"> (Treasurer), </w:t>
      </w:r>
      <w:proofErr w:type="spellStart"/>
      <w:r w:rsidRPr="00C0297C">
        <w:rPr>
          <w:rFonts w:cstheme="minorHAnsi"/>
        </w:rPr>
        <w:t>Becci</w:t>
      </w:r>
      <w:proofErr w:type="spellEnd"/>
      <w:r w:rsidRPr="00C0297C">
        <w:rPr>
          <w:rFonts w:cstheme="minorHAnsi"/>
        </w:rPr>
        <w:t xml:space="preserve"> </w:t>
      </w:r>
      <w:r w:rsidR="004E73E2">
        <w:rPr>
          <w:rFonts w:cstheme="minorHAnsi"/>
        </w:rPr>
        <w:t xml:space="preserve">Seaborne </w:t>
      </w:r>
      <w:r w:rsidRPr="00C0297C">
        <w:rPr>
          <w:rFonts w:cstheme="minorHAnsi"/>
        </w:rPr>
        <w:t>(Secretary, minutes).</w:t>
      </w:r>
    </w:p>
    <w:p w14:paraId="2DE00651" w14:textId="552376BE" w:rsidR="001E50EF" w:rsidRPr="00C0297C" w:rsidRDefault="001E50EF" w:rsidP="001E50EF">
      <w:pPr>
        <w:rPr>
          <w:rFonts w:cstheme="minorHAnsi"/>
        </w:rPr>
      </w:pPr>
      <w:r w:rsidRPr="00C0297C">
        <w:rPr>
          <w:rFonts w:cstheme="minorHAnsi"/>
          <w:u w:val="single"/>
        </w:rPr>
        <w:t>Apologies:</w:t>
      </w:r>
      <w:r w:rsidRPr="00C0297C">
        <w:rPr>
          <w:rFonts w:cstheme="minorHAnsi"/>
        </w:rPr>
        <w:t xml:space="preserve"> Rob Shorter</w:t>
      </w:r>
      <w:r w:rsidR="00A5395A" w:rsidRPr="00C0297C">
        <w:rPr>
          <w:rFonts w:cstheme="minorHAnsi"/>
        </w:rPr>
        <w:t xml:space="preserve"> (also non-trustee Adam </w:t>
      </w:r>
      <w:proofErr w:type="spellStart"/>
      <w:r w:rsidR="00A5395A" w:rsidRPr="00C0297C">
        <w:rPr>
          <w:rFonts w:cstheme="minorHAnsi"/>
        </w:rPr>
        <w:t>Wielopolski</w:t>
      </w:r>
      <w:proofErr w:type="spellEnd"/>
      <w:r w:rsidR="00093A2F">
        <w:rPr>
          <w:rFonts w:cstheme="minorHAnsi"/>
        </w:rPr>
        <w:t>,</w:t>
      </w:r>
      <w:r w:rsidR="00C202EA" w:rsidRPr="00C0297C">
        <w:rPr>
          <w:rFonts w:cstheme="minorHAnsi"/>
        </w:rPr>
        <w:t xml:space="preserve"> </w:t>
      </w:r>
      <w:r w:rsidR="00B9749B">
        <w:rPr>
          <w:rFonts w:cstheme="minorHAnsi"/>
        </w:rPr>
        <w:t xml:space="preserve">potential new trustee Steve Walker, </w:t>
      </w:r>
      <w:r w:rsidR="00C202EA" w:rsidRPr="00C0297C">
        <w:rPr>
          <w:rFonts w:cstheme="minorHAnsi"/>
        </w:rPr>
        <w:t>and Alan Brown, Social Club Chair)</w:t>
      </w:r>
      <w:r w:rsidRPr="00C0297C">
        <w:rPr>
          <w:rFonts w:cstheme="minorHAnsi"/>
        </w:rPr>
        <w:t>.</w:t>
      </w:r>
    </w:p>
    <w:p w14:paraId="065F1EAE" w14:textId="53B181FD" w:rsidR="001E50EF" w:rsidRPr="00C0297C" w:rsidRDefault="001E50EF" w:rsidP="001E50EF">
      <w:pPr>
        <w:rPr>
          <w:rFonts w:cstheme="minorHAnsi"/>
        </w:rPr>
      </w:pPr>
      <w:r w:rsidRPr="00C0297C">
        <w:rPr>
          <w:rFonts w:cstheme="minorHAnsi"/>
          <w:u w:val="single"/>
        </w:rPr>
        <w:t>In attendance:</w:t>
      </w:r>
      <w:r w:rsidRPr="00C0297C">
        <w:rPr>
          <w:rFonts w:cstheme="minorHAnsi"/>
        </w:rPr>
        <w:t xml:space="preserve"> Sara </w:t>
      </w:r>
      <w:proofErr w:type="spellStart"/>
      <w:r w:rsidRPr="00C0297C">
        <w:rPr>
          <w:rFonts w:cstheme="minorHAnsi"/>
        </w:rPr>
        <w:t>Reevell</w:t>
      </w:r>
      <w:proofErr w:type="spellEnd"/>
      <w:r w:rsidRPr="00C0297C">
        <w:rPr>
          <w:rFonts w:cstheme="minorHAnsi"/>
        </w:rPr>
        <w:t xml:space="preserve"> (Centre Manager).</w:t>
      </w:r>
    </w:p>
    <w:p w14:paraId="5F656573" w14:textId="3B39810F" w:rsidR="00D06EF4" w:rsidRPr="00C0297C" w:rsidRDefault="00D06EF4" w:rsidP="007A17EA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 xml:space="preserve">Welcome </w:t>
      </w:r>
      <w:r w:rsidR="00BE1EC1" w:rsidRPr="00C0297C">
        <w:rPr>
          <w:rFonts w:cstheme="minorHAnsi"/>
          <w:u w:val="single"/>
        </w:rPr>
        <w:t>&amp; a</w:t>
      </w:r>
      <w:r w:rsidRPr="00C0297C">
        <w:rPr>
          <w:rFonts w:cstheme="minorHAnsi"/>
          <w:u w:val="single"/>
        </w:rPr>
        <w:t>pologies for absence</w:t>
      </w:r>
      <w:r w:rsidR="007255E7" w:rsidRPr="00C0297C">
        <w:rPr>
          <w:rFonts w:cstheme="minorHAnsi"/>
          <w:u w:val="single"/>
        </w:rPr>
        <w:t xml:space="preserve"> </w:t>
      </w:r>
      <w:r w:rsidR="00F13501" w:rsidRPr="00C0297C">
        <w:rPr>
          <w:rFonts w:cstheme="minorHAnsi"/>
          <w:u w:val="single"/>
        </w:rPr>
        <w:t>(Judith/</w:t>
      </w:r>
      <w:proofErr w:type="spellStart"/>
      <w:r w:rsidR="00F13501" w:rsidRPr="00C0297C">
        <w:rPr>
          <w:rFonts w:cstheme="minorHAnsi"/>
          <w:u w:val="single"/>
        </w:rPr>
        <w:t>Becci</w:t>
      </w:r>
      <w:proofErr w:type="spellEnd"/>
      <w:r w:rsidR="00F13501" w:rsidRPr="00C0297C">
        <w:rPr>
          <w:rFonts w:cstheme="minorHAnsi"/>
          <w:u w:val="single"/>
        </w:rPr>
        <w:t>)</w:t>
      </w:r>
    </w:p>
    <w:p w14:paraId="36E8304C" w14:textId="09F1F23D" w:rsidR="001D7626" w:rsidRPr="00C0297C" w:rsidRDefault="00980B6E" w:rsidP="005773DC">
      <w:pPr>
        <w:rPr>
          <w:rFonts w:cstheme="minorHAnsi"/>
        </w:rPr>
      </w:pPr>
      <w:r>
        <w:rPr>
          <w:rFonts w:cstheme="minorHAnsi"/>
        </w:rPr>
        <w:t>Judith welcomed the meeting</w:t>
      </w:r>
      <w:r w:rsidR="004E73E2">
        <w:rPr>
          <w:rFonts w:cstheme="minorHAnsi"/>
        </w:rPr>
        <w:t xml:space="preserve"> – see above for details.</w:t>
      </w:r>
    </w:p>
    <w:p w14:paraId="5F1AD8A9" w14:textId="7A123AFB" w:rsidR="00F13501" w:rsidRPr="00C0297C" w:rsidRDefault="00F13501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 xml:space="preserve">Contact/attendance from Cllr Amar </w:t>
      </w:r>
      <w:proofErr w:type="spellStart"/>
      <w:r w:rsidRPr="00C0297C">
        <w:rPr>
          <w:rFonts w:cstheme="minorHAnsi"/>
          <w:i/>
          <w:iCs/>
        </w:rPr>
        <w:t>Latif</w:t>
      </w:r>
      <w:proofErr w:type="spellEnd"/>
    </w:p>
    <w:p w14:paraId="5EE6BDC4" w14:textId="428DA09A" w:rsidR="003C5B60" w:rsidRPr="00C0297C" w:rsidRDefault="00A258DA" w:rsidP="003C5B60">
      <w:pPr>
        <w:rPr>
          <w:rFonts w:cstheme="minorHAnsi"/>
        </w:rPr>
      </w:pPr>
      <w:r w:rsidRPr="00C0297C">
        <w:rPr>
          <w:rFonts w:cstheme="minorHAnsi"/>
        </w:rPr>
        <w:t xml:space="preserve">Judith updated </w:t>
      </w:r>
      <w:r w:rsidR="00D03FAD">
        <w:rPr>
          <w:rFonts w:cstheme="minorHAnsi"/>
        </w:rPr>
        <w:t xml:space="preserve">the meeting </w:t>
      </w:r>
      <w:r w:rsidRPr="00C0297C">
        <w:rPr>
          <w:rFonts w:cstheme="minorHAnsi"/>
        </w:rPr>
        <w:t xml:space="preserve">about </w:t>
      </w:r>
      <w:r w:rsidR="00D03FAD">
        <w:rPr>
          <w:rFonts w:cstheme="minorHAnsi"/>
        </w:rPr>
        <w:t xml:space="preserve">Cllr </w:t>
      </w:r>
      <w:proofErr w:type="spellStart"/>
      <w:r w:rsidR="00D03FAD">
        <w:rPr>
          <w:rFonts w:cstheme="minorHAnsi"/>
        </w:rPr>
        <w:t>Latif’s</w:t>
      </w:r>
      <w:proofErr w:type="spellEnd"/>
      <w:r w:rsidRPr="00C0297C">
        <w:rPr>
          <w:rFonts w:cstheme="minorHAnsi"/>
        </w:rPr>
        <w:t xml:space="preserve"> contact re</w:t>
      </w:r>
      <w:r w:rsidR="00D03FAD">
        <w:rPr>
          <w:rFonts w:cstheme="minorHAnsi"/>
        </w:rPr>
        <w:t>garding</w:t>
      </w:r>
      <w:r w:rsidR="00C06A2B" w:rsidRPr="00C0297C">
        <w:rPr>
          <w:rFonts w:cstheme="minorHAnsi"/>
        </w:rPr>
        <w:t xml:space="preserve"> </w:t>
      </w:r>
      <w:r w:rsidRPr="00C0297C">
        <w:rPr>
          <w:rFonts w:cstheme="minorHAnsi"/>
        </w:rPr>
        <w:t xml:space="preserve">being able to </w:t>
      </w:r>
      <w:r w:rsidR="00D03FAD">
        <w:rPr>
          <w:rFonts w:cstheme="minorHAnsi"/>
        </w:rPr>
        <w:t>attend</w:t>
      </w:r>
      <w:r w:rsidRPr="00C0297C">
        <w:rPr>
          <w:rFonts w:cstheme="minorHAnsi"/>
        </w:rPr>
        <w:t xml:space="preserve"> meetings. J</w:t>
      </w:r>
      <w:r w:rsidR="00D03FAD">
        <w:rPr>
          <w:rFonts w:cstheme="minorHAnsi"/>
        </w:rPr>
        <w:t>udith</w:t>
      </w:r>
      <w:r w:rsidRPr="00C0297C">
        <w:rPr>
          <w:rFonts w:cstheme="minorHAnsi"/>
        </w:rPr>
        <w:t xml:space="preserve"> ha</w:t>
      </w:r>
      <w:r w:rsidR="00C06A2B" w:rsidRPr="00C0297C">
        <w:rPr>
          <w:rFonts w:cstheme="minorHAnsi"/>
        </w:rPr>
        <w:t>s</w:t>
      </w:r>
      <w:r w:rsidRPr="00C0297C">
        <w:rPr>
          <w:rFonts w:cstheme="minorHAnsi"/>
        </w:rPr>
        <w:t xml:space="preserve"> suggested separate meeting</w:t>
      </w:r>
      <w:r w:rsidR="006A0FEE" w:rsidRPr="00C0297C">
        <w:rPr>
          <w:rFonts w:cstheme="minorHAnsi"/>
        </w:rPr>
        <w:t>s</w:t>
      </w:r>
      <w:r w:rsidR="003845A2" w:rsidRPr="00C0297C">
        <w:rPr>
          <w:rFonts w:cstheme="minorHAnsi"/>
        </w:rPr>
        <w:t xml:space="preserve"> with one or two officers</w:t>
      </w:r>
      <w:r w:rsidR="00655D73">
        <w:rPr>
          <w:rFonts w:cstheme="minorHAnsi"/>
        </w:rPr>
        <w:t xml:space="preserve"> and the committee agreed</w:t>
      </w:r>
      <w:r w:rsidR="0022042C">
        <w:rPr>
          <w:rFonts w:cstheme="minorHAnsi"/>
        </w:rPr>
        <w:t xml:space="preserve">. </w:t>
      </w:r>
      <w:r w:rsidR="0022042C" w:rsidRPr="0022042C">
        <w:rPr>
          <w:rFonts w:cstheme="minorHAnsi"/>
          <w:highlight w:val="yellow"/>
        </w:rPr>
        <w:t>Action</w:t>
      </w:r>
      <w:r w:rsidR="0022042C">
        <w:rPr>
          <w:rFonts w:cstheme="minorHAnsi"/>
        </w:rPr>
        <w:t xml:space="preserve">: Judith to contact Cllr </w:t>
      </w:r>
      <w:proofErr w:type="spellStart"/>
      <w:r w:rsidR="0022042C">
        <w:rPr>
          <w:rFonts w:cstheme="minorHAnsi"/>
        </w:rPr>
        <w:t>Latif</w:t>
      </w:r>
      <w:proofErr w:type="spellEnd"/>
      <w:r w:rsidR="0022042C">
        <w:rPr>
          <w:rFonts w:cstheme="minorHAnsi"/>
        </w:rPr>
        <w:t xml:space="preserve"> to make arrangements.</w:t>
      </w:r>
    </w:p>
    <w:p w14:paraId="4239F667" w14:textId="7824351B" w:rsidR="009A51ED" w:rsidRPr="00C0297C" w:rsidRDefault="009A51ED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Potential new trustee – Steve Walker (Judith)</w:t>
      </w:r>
    </w:p>
    <w:p w14:paraId="24BA3C64" w14:textId="5E3BC5F4" w:rsidR="00032A6B" w:rsidRPr="00C0297C" w:rsidRDefault="00032A6B" w:rsidP="00032A6B">
      <w:pPr>
        <w:rPr>
          <w:rFonts w:cstheme="minorHAnsi"/>
        </w:rPr>
      </w:pPr>
      <w:r w:rsidRPr="00C0297C">
        <w:rPr>
          <w:rFonts w:cstheme="minorHAnsi"/>
        </w:rPr>
        <w:t xml:space="preserve">Steve </w:t>
      </w:r>
      <w:r w:rsidR="00013D7B">
        <w:rPr>
          <w:rFonts w:cstheme="minorHAnsi"/>
        </w:rPr>
        <w:t>is happy to help the committee and come to some meetings to see</w:t>
      </w:r>
      <w:r w:rsidR="00AA324F">
        <w:rPr>
          <w:rFonts w:cstheme="minorHAnsi"/>
        </w:rPr>
        <w:t xml:space="preserve"> what is involved. H</w:t>
      </w:r>
      <w:r w:rsidR="00013D7B">
        <w:rPr>
          <w:rFonts w:cstheme="minorHAnsi"/>
        </w:rPr>
        <w:t xml:space="preserve">e </w:t>
      </w:r>
      <w:r w:rsidRPr="00C0297C">
        <w:rPr>
          <w:rFonts w:cstheme="minorHAnsi"/>
        </w:rPr>
        <w:t>wasn’t able to come this evening but will be sent minutes so he can see actions etc</w:t>
      </w:r>
      <w:r w:rsidR="00382D36">
        <w:rPr>
          <w:rFonts w:cstheme="minorHAnsi"/>
        </w:rPr>
        <w:t>. He will be invited to future meetings</w:t>
      </w:r>
      <w:r w:rsidRPr="00C0297C">
        <w:rPr>
          <w:rFonts w:cstheme="minorHAnsi"/>
        </w:rPr>
        <w:t>.</w:t>
      </w:r>
      <w:r w:rsidR="00AA324F">
        <w:rPr>
          <w:rFonts w:cstheme="minorHAnsi"/>
        </w:rPr>
        <w:t xml:space="preserve"> </w:t>
      </w:r>
      <w:r w:rsidR="00AA324F" w:rsidRPr="00AA324F">
        <w:rPr>
          <w:rFonts w:cstheme="minorHAnsi"/>
          <w:highlight w:val="yellow"/>
        </w:rPr>
        <w:t>Action</w:t>
      </w:r>
      <w:r w:rsidR="00AA324F">
        <w:rPr>
          <w:rFonts w:cstheme="minorHAnsi"/>
        </w:rPr>
        <w:t xml:space="preserve">: </w:t>
      </w:r>
      <w:proofErr w:type="spellStart"/>
      <w:r w:rsidR="00AA324F">
        <w:rPr>
          <w:rFonts w:cstheme="minorHAnsi"/>
        </w:rPr>
        <w:t>Becci</w:t>
      </w:r>
      <w:proofErr w:type="spellEnd"/>
      <w:r w:rsidR="00AA324F">
        <w:rPr>
          <w:rFonts w:cstheme="minorHAnsi"/>
        </w:rPr>
        <w:t xml:space="preserve"> to add Steve to circulation list.</w:t>
      </w:r>
    </w:p>
    <w:p w14:paraId="43616AD5" w14:textId="5F5C4A7C" w:rsidR="002F4181" w:rsidRPr="00C0297C" w:rsidRDefault="002F4181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Social club update</w:t>
      </w:r>
      <w:r w:rsidR="00B25611" w:rsidRPr="00C0297C">
        <w:rPr>
          <w:rFonts w:cstheme="minorHAnsi"/>
          <w:u w:val="single"/>
        </w:rPr>
        <w:t xml:space="preserve"> (Alan)</w:t>
      </w:r>
      <w:r w:rsidR="005357E1" w:rsidRPr="00C0297C">
        <w:rPr>
          <w:rFonts w:cstheme="minorHAnsi"/>
          <w:u w:val="single"/>
        </w:rPr>
        <w:t>,</w:t>
      </w:r>
      <w:r w:rsidR="00B25611" w:rsidRPr="00C0297C">
        <w:rPr>
          <w:rFonts w:cstheme="minorHAnsi"/>
          <w:u w:val="single"/>
        </w:rPr>
        <w:t xml:space="preserve"> including:</w:t>
      </w:r>
    </w:p>
    <w:p w14:paraId="5A58D23C" w14:textId="526F1C60" w:rsidR="00A44CA2" w:rsidRPr="00C0297C" w:rsidRDefault="00A44CA2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Bar rent review (Jane)</w:t>
      </w:r>
    </w:p>
    <w:p w14:paraId="3DFD780F" w14:textId="3576F724" w:rsidR="00D03B6B" w:rsidRPr="00C0297C" w:rsidRDefault="00B32132" w:rsidP="00D03B6B">
      <w:pPr>
        <w:rPr>
          <w:rFonts w:cstheme="minorHAnsi"/>
        </w:rPr>
      </w:pPr>
      <w:r>
        <w:rPr>
          <w:rFonts w:cstheme="minorHAnsi"/>
        </w:rPr>
        <w:t>The social club</w:t>
      </w:r>
      <w:r w:rsidR="00D03B6B" w:rsidRPr="00C0297C">
        <w:rPr>
          <w:rFonts w:cstheme="minorHAnsi"/>
        </w:rPr>
        <w:t xml:space="preserve"> have agreed the new occupational license</w:t>
      </w:r>
      <w:r w:rsidR="00B640C3">
        <w:rPr>
          <w:rFonts w:cstheme="minorHAnsi"/>
        </w:rPr>
        <w:t xml:space="preserve">. </w:t>
      </w:r>
      <w:r w:rsidR="00B640C3" w:rsidRPr="00A9011A">
        <w:rPr>
          <w:rFonts w:cstheme="minorHAnsi"/>
          <w:highlight w:val="yellow"/>
        </w:rPr>
        <w:t>Action</w:t>
      </w:r>
      <w:r w:rsidR="00B640C3">
        <w:rPr>
          <w:rFonts w:cstheme="minorHAnsi"/>
        </w:rPr>
        <w:t xml:space="preserve">: </w:t>
      </w:r>
      <w:proofErr w:type="spellStart"/>
      <w:r w:rsidR="00322D3C" w:rsidRPr="00C0297C">
        <w:rPr>
          <w:rFonts w:cstheme="minorHAnsi"/>
        </w:rPr>
        <w:t>B</w:t>
      </w:r>
      <w:r w:rsidR="00B640C3">
        <w:rPr>
          <w:rFonts w:cstheme="minorHAnsi"/>
        </w:rPr>
        <w:t>ecci</w:t>
      </w:r>
      <w:proofErr w:type="spellEnd"/>
      <w:r w:rsidR="00322D3C" w:rsidRPr="00C0297C">
        <w:rPr>
          <w:rFonts w:cstheme="minorHAnsi"/>
        </w:rPr>
        <w:t xml:space="preserve"> to add </w:t>
      </w:r>
      <w:r w:rsidR="00B640C3">
        <w:rPr>
          <w:rFonts w:cstheme="minorHAnsi"/>
        </w:rPr>
        <w:t>her electric</w:t>
      </w:r>
      <w:r w:rsidR="00322D3C" w:rsidRPr="00C0297C">
        <w:rPr>
          <w:rFonts w:cstheme="minorHAnsi"/>
        </w:rPr>
        <w:t xml:space="preserve"> sig</w:t>
      </w:r>
      <w:r w:rsidR="00B640C3">
        <w:rPr>
          <w:rFonts w:cstheme="minorHAnsi"/>
        </w:rPr>
        <w:t>nature to the agreement</w:t>
      </w:r>
      <w:r w:rsidR="00322D3C" w:rsidRPr="00C0297C">
        <w:rPr>
          <w:rFonts w:cstheme="minorHAnsi"/>
        </w:rPr>
        <w:t xml:space="preserve"> and send to Alan</w:t>
      </w:r>
      <w:r w:rsidR="00B640C3">
        <w:rPr>
          <w:rFonts w:cstheme="minorHAnsi"/>
        </w:rPr>
        <w:t xml:space="preserve"> for </w:t>
      </w:r>
      <w:r>
        <w:rPr>
          <w:rFonts w:cstheme="minorHAnsi"/>
        </w:rPr>
        <w:t>his signature</w:t>
      </w:r>
      <w:r w:rsidR="00322D3C" w:rsidRPr="00C0297C">
        <w:rPr>
          <w:rFonts w:cstheme="minorHAnsi"/>
        </w:rPr>
        <w:t>.</w:t>
      </w:r>
    </w:p>
    <w:p w14:paraId="06C02D20" w14:textId="3A6738FE" w:rsidR="00D529D3" w:rsidRPr="00C0297C" w:rsidRDefault="00D529D3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LTN talk</w:t>
      </w:r>
      <w:r w:rsidR="00FE5D9F" w:rsidRPr="00C0297C">
        <w:rPr>
          <w:rFonts w:cstheme="minorHAnsi"/>
          <w:i/>
          <w:iCs/>
        </w:rPr>
        <w:t xml:space="preserve"> (Alan)</w:t>
      </w:r>
    </w:p>
    <w:p w14:paraId="7019585C" w14:textId="6C6D0BB3" w:rsidR="005F61F7" w:rsidRPr="00C0297C" w:rsidRDefault="005F61F7" w:rsidP="005F61F7">
      <w:pPr>
        <w:rPr>
          <w:rFonts w:cstheme="minorHAnsi"/>
        </w:rPr>
      </w:pPr>
      <w:r w:rsidRPr="00C0297C">
        <w:rPr>
          <w:rFonts w:cstheme="minorHAnsi"/>
        </w:rPr>
        <w:t>This has become a separate conversation about a new/different event.</w:t>
      </w:r>
      <w:r w:rsidR="00625940" w:rsidRPr="00C0297C">
        <w:rPr>
          <w:rFonts w:cstheme="minorHAnsi"/>
        </w:rPr>
        <w:t xml:space="preserve"> J</w:t>
      </w:r>
      <w:r w:rsidR="004863F0">
        <w:rPr>
          <w:rFonts w:cstheme="minorHAnsi"/>
        </w:rPr>
        <w:t>udith</w:t>
      </w:r>
      <w:r w:rsidR="00625940" w:rsidRPr="00C0297C">
        <w:rPr>
          <w:rFonts w:cstheme="minorHAnsi"/>
        </w:rPr>
        <w:t xml:space="preserve"> has liaised with others and withdrawn the FPCA from this now.</w:t>
      </w:r>
    </w:p>
    <w:p w14:paraId="4D3BFD36" w14:textId="24DB6358" w:rsidR="000E66F4" w:rsidRDefault="00C71D4B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Minutes</w:t>
      </w:r>
      <w:r w:rsidR="00974B5C" w:rsidRPr="00C0297C">
        <w:rPr>
          <w:rFonts w:cstheme="minorHAnsi"/>
          <w:u w:val="single"/>
        </w:rPr>
        <w:t xml:space="preserve"> from </w:t>
      </w:r>
      <w:r w:rsidR="00DD774B" w:rsidRPr="00C0297C">
        <w:rPr>
          <w:rFonts w:cstheme="minorHAnsi"/>
          <w:u w:val="single"/>
        </w:rPr>
        <w:t>June</w:t>
      </w:r>
      <w:r w:rsidR="00974B5C" w:rsidRPr="00C0297C">
        <w:rPr>
          <w:rFonts w:cstheme="minorHAnsi"/>
          <w:u w:val="single"/>
        </w:rPr>
        <w:t xml:space="preserve"> meeting</w:t>
      </w:r>
      <w:r w:rsidR="00184E29" w:rsidRPr="00C0297C">
        <w:rPr>
          <w:rFonts w:cstheme="minorHAnsi"/>
          <w:u w:val="single"/>
        </w:rPr>
        <w:t xml:space="preserve"> (</w:t>
      </w:r>
      <w:proofErr w:type="spellStart"/>
      <w:r w:rsidR="00DD774B" w:rsidRPr="00C0297C">
        <w:rPr>
          <w:rFonts w:cstheme="minorHAnsi"/>
          <w:u w:val="single"/>
        </w:rPr>
        <w:t>Becci</w:t>
      </w:r>
      <w:proofErr w:type="spellEnd"/>
      <w:r w:rsidR="005034FB" w:rsidRPr="00C0297C">
        <w:rPr>
          <w:rFonts w:cstheme="minorHAnsi"/>
          <w:u w:val="single"/>
        </w:rPr>
        <w:t>/Judith</w:t>
      </w:r>
      <w:r w:rsidR="00DD774B" w:rsidRPr="00C0297C">
        <w:rPr>
          <w:rFonts w:cstheme="minorHAnsi"/>
          <w:u w:val="single"/>
        </w:rPr>
        <w:t>)</w:t>
      </w:r>
    </w:p>
    <w:p w14:paraId="72427D5C" w14:textId="281E9590" w:rsidR="00262400" w:rsidRPr="00262400" w:rsidRDefault="00262400" w:rsidP="00262400">
      <w:pPr>
        <w:rPr>
          <w:rFonts w:cstheme="minorHAnsi"/>
        </w:rPr>
      </w:pPr>
      <w:r w:rsidRPr="00262400">
        <w:rPr>
          <w:rFonts w:cstheme="minorHAnsi"/>
        </w:rPr>
        <w:t>The minutes were agreed as an accurate record.</w:t>
      </w:r>
    </w:p>
    <w:p w14:paraId="3D47291F" w14:textId="12B5E930" w:rsidR="00FB4FE9" w:rsidRDefault="00FB4FE9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Actions &amp; matters arising</w:t>
      </w:r>
      <w:r w:rsidR="00B86C24" w:rsidRPr="00C0297C">
        <w:rPr>
          <w:rFonts w:cstheme="minorHAnsi"/>
          <w:u w:val="single"/>
        </w:rPr>
        <w:t xml:space="preserve"> (</w:t>
      </w:r>
      <w:proofErr w:type="spellStart"/>
      <w:r w:rsidR="005034FB" w:rsidRPr="00C0297C">
        <w:rPr>
          <w:rFonts w:cstheme="minorHAnsi"/>
          <w:u w:val="single"/>
        </w:rPr>
        <w:t>Becci</w:t>
      </w:r>
      <w:proofErr w:type="spellEnd"/>
      <w:r w:rsidR="00B86C24" w:rsidRPr="00C0297C">
        <w:rPr>
          <w:rFonts w:cstheme="minorHAnsi"/>
          <w:u w:val="single"/>
        </w:rPr>
        <w:t>)</w:t>
      </w:r>
    </w:p>
    <w:p w14:paraId="07FF9BBF" w14:textId="7DFDDA74" w:rsidR="001B3AFD" w:rsidRPr="001B3AFD" w:rsidRDefault="001B3AFD" w:rsidP="001B3AFD">
      <w:pPr>
        <w:rPr>
          <w:rFonts w:cstheme="minorHAnsi"/>
        </w:rPr>
      </w:pPr>
      <w:r w:rsidRPr="001B3AFD">
        <w:rPr>
          <w:rFonts w:cstheme="minorHAnsi"/>
        </w:rPr>
        <w:t>See actions table at the end of these minutes.</w:t>
      </w:r>
    </w:p>
    <w:p w14:paraId="78A9A98E" w14:textId="2D183026" w:rsidR="00AD55BD" w:rsidRPr="00C0297C" w:rsidRDefault="00525F79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Treasurer</w:t>
      </w:r>
      <w:r w:rsidR="00D44312" w:rsidRPr="00C0297C">
        <w:rPr>
          <w:rFonts w:cstheme="minorHAnsi"/>
          <w:u w:val="single"/>
        </w:rPr>
        <w:t>’s</w:t>
      </w:r>
      <w:r w:rsidRPr="00C0297C">
        <w:rPr>
          <w:rFonts w:cstheme="minorHAnsi"/>
          <w:u w:val="single"/>
        </w:rPr>
        <w:t xml:space="preserve"> report</w:t>
      </w:r>
      <w:r w:rsidR="00D44A82" w:rsidRPr="00C0297C">
        <w:rPr>
          <w:rFonts w:cstheme="minorHAnsi"/>
          <w:u w:val="single"/>
        </w:rPr>
        <w:t xml:space="preserve"> </w:t>
      </w:r>
      <w:r w:rsidR="00B25611" w:rsidRPr="00C0297C">
        <w:rPr>
          <w:rFonts w:cstheme="minorHAnsi"/>
          <w:u w:val="single"/>
        </w:rPr>
        <w:t>(Jane)</w:t>
      </w:r>
    </w:p>
    <w:p w14:paraId="1095D40C" w14:textId="49F7F9D0" w:rsidR="00DD5ACB" w:rsidRPr="00C0297C" w:rsidRDefault="0049009E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A</w:t>
      </w:r>
      <w:r w:rsidR="00D44A82" w:rsidRPr="00C0297C">
        <w:rPr>
          <w:rFonts w:cstheme="minorHAnsi"/>
          <w:i/>
          <w:iCs/>
        </w:rPr>
        <w:t>nnual accounts</w:t>
      </w:r>
    </w:p>
    <w:p w14:paraId="70AA7E26" w14:textId="2080131A" w:rsidR="00534450" w:rsidRPr="00C0297C" w:rsidRDefault="00C73B1A" w:rsidP="00156AF4">
      <w:pPr>
        <w:rPr>
          <w:rFonts w:cstheme="minorHAnsi"/>
        </w:rPr>
      </w:pPr>
      <w:r>
        <w:rPr>
          <w:rFonts w:cstheme="minorHAnsi"/>
        </w:rPr>
        <w:t>Stella raised some questions regarding the accounts. The c</w:t>
      </w:r>
      <w:r w:rsidR="00534450" w:rsidRPr="00C0297C">
        <w:rPr>
          <w:rFonts w:cstheme="minorHAnsi"/>
        </w:rPr>
        <w:t xml:space="preserve">ommunity café </w:t>
      </w:r>
      <w:r>
        <w:rPr>
          <w:rFonts w:cstheme="minorHAnsi"/>
        </w:rPr>
        <w:t>is described as ‘</w:t>
      </w:r>
      <w:r w:rsidR="00534450" w:rsidRPr="00C0297C">
        <w:rPr>
          <w:rFonts w:cstheme="minorHAnsi"/>
        </w:rPr>
        <w:t>other trading activities</w:t>
      </w:r>
      <w:r w:rsidR="006C66D0">
        <w:rPr>
          <w:rFonts w:cstheme="minorHAnsi"/>
        </w:rPr>
        <w:t>’;</w:t>
      </w:r>
      <w:r w:rsidR="00534450" w:rsidRPr="00C0297C">
        <w:rPr>
          <w:rFonts w:cstheme="minorHAnsi"/>
        </w:rPr>
        <w:t xml:space="preserve"> does this need treating differently</w:t>
      </w:r>
      <w:r w:rsidR="006C66D0">
        <w:rPr>
          <w:rFonts w:cstheme="minorHAnsi"/>
        </w:rPr>
        <w:t xml:space="preserve"> because </w:t>
      </w:r>
      <w:r w:rsidR="00086857">
        <w:rPr>
          <w:rFonts w:cstheme="minorHAnsi"/>
        </w:rPr>
        <w:t>o</w:t>
      </w:r>
      <w:r w:rsidR="006C66D0">
        <w:rPr>
          <w:rFonts w:cstheme="minorHAnsi"/>
        </w:rPr>
        <w:t>f this designation</w:t>
      </w:r>
      <w:r w:rsidR="00A57470" w:rsidRPr="00C0297C">
        <w:rPr>
          <w:rFonts w:cstheme="minorHAnsi"/>
        </w:rPr>
        <w:t xml:space="preserve">? </w:t>
      </w:r>
      <w:r w:rsidR="006C66D0">
        <w:rPr>
          <w:rFonts w:cstheme="minorHAnsi"/>
        </w:rPr>
        <w:t xml:space="preserve">The committee agreed it should be recorded </w:t>
      </w:r>
      <w:r w:rsidR="00C84F3E" w:rsidRPr="00C0297C">
        <w:rPr>
          <w:rFonts w:cstheme="minorHAnsi"/>
        </w:rPr>
        <w:t>under</w:t>
      </w:r>
      <w:r w:rsidR="006F7FEB" w:rsidRPr="00C0297C">
        <w:rPr>
          <w:rFonts w:cstheme="minorHAnsi"/>
        </w:rPr>
        <w:t xml:space="preserve"> charitable</w:t>
      </w:r>
      <w:r w:rsidR="00D16FE4" w:rsidRPr="00C0297C">
        <w:rPr>
          <w:rFonts w:cstheme="minorHAnsi"/>
        </w:rPr>
        <w:t xml:space="preserve"> activities </w:t>
      </w:r>
      <w:r w:rsidR="006C66D0">
        <w:rPr>
          <w:rFonts w:cstheme="minorHAnsi"/>
        </w:rPr>
        <w:t>along with all the others</w:t>
      </w:r>
      <w:r w:rsidR="00D16FE4" w:rsidRPr="00C0297C">
        <w:rPr>
          <w:rFonts w:cstheme="minorHAnsi"/>
        </w:rPr>
        <w:t>.</w:t>
      </w:r>
      <w:r w:rsidR="00755591">
        <w:rPr>
          <w:rFonts w:cstheme="minorHAnsi"/>
        </w:rPr>
        <w:t xml:space="preserve"> </w:t>
      </w:r>
      <w:r w:rsidR="00755591" w:rsidRPr="004863F0">
        <w:rPr>
          <w:rFonts w:cstheme="minorHAnsi"/>
          <w:highlight w:val="yellow"/>
        </w:rPr>
        <w:t>Action</w:t>
      </w:r>
      <w:r w:rsidR="00755591">
        <w:rPr>
          <w:rFonts w:cstheme="minorHAnsi"/>
        </w:rPr>
        <w:t>:</w:t>
      </w:r>
      <w:r w:rsidR="00D16FE4" w:rsidRPr="00C0297C">
        <w:rPr>
          <w:rFonts w:cstheme="minorHAnsi"/>
        </w:rPr>
        <w:t xml:space="preserve"> </w:t>
      </w:r>
      <w:r w:rsidR="00755591">
        <w:rPr>
          <w:rFonts w:cstheme="minorHAnsi"/>
        </w:rPr>
        <w:t>Jane to advise accountant and make a note for this to be changed for next year’s accounts.</w:t>
      </w:r>
      <w:r w:rsidR="00F90273">
        <w:rPr>
          <w:rFonts w:cstheme="minorHAnsi"/>
        </w:rPr>
        <w:t xml:space="preserve"> Stella asked where the </w:t>
      </w:r>
      <w:r w:rsidR="002679E3">
        <w:rPr>
          <w:rFonts w:cstheme="minorHAnsi"/>
        </w:rPr>
        <w:t>figure</w:t>
      </w:r>
      <w:r w:rsidR="00F90273">
        <w:rPr>
          <w:rFonts w:cstheme="minorHAnsi"/>
        </w:rPr>
        <w:t xml:space="preserve"> for depreciation has come from</w:t>
      </w:r>
      <w:r w:rsidR="002679E3">
        <w:rPr>
          <w:rFonts w:cstheme="minorHAnsi"/>
        </w:rPr>
        <w:t>; it was</w:t>
      </w:r>
      <w:r w:rsidR="00D16FE4" w:rsidRPr="00C0297C">
        <w:rPr>
          <w:rFonts w:cstheme="minorHAnsi"/>
        </w:rPr>
        <w:t xml:space="preserve"> taken from the previous year (as per </w:t>
      </w:r>
      <w:r w:rsidR="00D16FE4" w:rsidRPr="00C0297C">
        <w:rPr>
          <w:rFonts w:cstheme="minorHAnsi"/>
        </w:rPr>
        <w:lastRenderedPageBreak/>
        <w:t>intro</w:t>
      </w:r>
      <w:r w:rsidR="002679E3">
        <w:rPr>
          <w:rFonts w:cstheme="minorHAnsi"/>
        </w:rPr>
        <w:t>duction to the accounts</w:t>
      </w:r>
      <w:r w:rsidR="00D16FE4" w:rsidRPr="00C0297C">
        <w:rPr>
          <w:rFonts w:cstheme="minorHAnsi"/>
        </w:rPr>
        <w:t xml:space="preserve">). </w:t>
      </w:r>
      <w:r w:rsidR="00E928B4">
        <w:rPr>
          <w:rFonts w:cstheme="minorHAnsi"/>
        </w:rPr>
        <w:t>Stella queried the level of l</w:t>
      </w:r>
      <w:r w:rsidR="00234234" w:rsidRPr="00C0297C">
        <w:rPr>
          <w:rFonts w:cstheme="minorHAnsi"/>
        </w:rPr>
        <w:t xml:space="preserve">icensing fees </w:t>
      </w:r>
      <w:r w:rsidR="00E928B4">
        <w:rPr>
          <w:rFonts w:cstheme="minorHAnsi"/>
        </w:rPr>
        <w:t>as these seem low</w:t>
      </w:r>
      <w:r w:rsidR="005B655F">
        <w:rPr>
          <w:rFonts w:cstheme="minorHAnsi"/>
        </w:rPr>
        <w:t xml:space="preserve">; they were confirmed as correct. </w:t>
      </w:r>
      <w:r w:rsidR="005B655F" w:rsidRPr="00A70A7D">
        <w:rPr>
          <w:rFonts w:cstheme="minorHAnsi"/>
          <w:highlight w:val="yellow"/>
        </w:rPr>
        <w:t>Action</w:t>
      </w:r>
      <w:r w:rsidR="005B655F">
        <w:rPr>
          <w:rFonts w:cstheme="minorHAnsi"/>
        </w:rPr>
        <w:t>: the committee a</w:t>
      </w:r>
      <w:r w:rsidR="00274BEB" w:rsidRPr="00C0297C">
        <w:rPr>
          <w:rFonts w:cstheme="minorHAnsi"/>
        </w:rPr>
        <w:t>greed to sign off</w:t>
      </w:r>
      <w:r w:rsidR="005B655F">
        <w:rPr>
          <w:rFonts w:cstheme="minorHAnsi"/>
        </w:rPr>
        <w:t xml:space="preserve"> the accounts</w:t>
      </w:r>
      <w:r w:rsidR="00274BEB" w:rsidRPr="00C0297C">
        <w:rPr>
          <w:rFonts w:cstheme="minorHAnsi"/>
        </w:rPr>
        <w:t xml:space="preserve"> and send to accountant</w:t>
      </w:r>
      <w:r w:rsidR="005B655F">
        <w:rPr>
          <w:rFonts w:cstheme="minorHAnsi"/>
        </w:rPr>
        <w:t xml:space="preserve"> for their signature</w:t>
      </w:r>
      <w:r w:rsidR="00274BEB" w:rsidRPr="00C0297C">
        <w:rPr>
          <w:rFonts w:cstheme="minorHAnsi"/>
        </w:rPr>
        <w:t>.</w:t>
      </w:r>
      <w:r w:rsidR="006C358F" w:rsidRPr="00C0297C">
        <w:rPr>
          <w:rFonts w:cstheme="minorHAnsi"/>
        </w:rPr>
        <w:t xml:space="preserve"> </w:t>
      </w:r>
    </w:p>
    <w:p w14:paraId="73476363" w14:textId="2CCFD63E" w:rsidR="006D663B" w:rsidRDefault="006D663B" w:rsidP="00652DFE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>
        <w:rPr>
          <w:rFonts w:cstheme="minorHAnsi"/>
          <w:i/>
          <w:iCs/>
        </w:rPr>
        <w:t>Monthly report</w:t>
      </w:r>
    </w:p>
    <w:p w14:paraId="52DD8084" w14:textId="4170F3AD" w:rsidR="009B0C35" w:rsidRPr="00F467F6" w:rsidRDefault="004B2DB5" w:rsidP="009B0C35">
      <w:pPr>
        <w:rPr>
          <w:rFonts w:cstheme="minorHAnsi"/>
        </w:rPr>
      </w:pPr>
      <w:r w:rsidRPr="00C0297C">
        <w:rPr>
          <w:rFonts w:cstheme="minorHAnsi"/>
        </w:rPr>
        <w:t xml:space="preserve">Stella </w:t>
      </w:r>
      <w:r>
        <w:rPr>
          <w:rFonts w:cstheme="minorHAnsi"/>
        </w:rPr>
        <w:t>voiced that she finds it hard to scrutinise the report in its present format and a</w:t>
      </w:r>
      <w:r w:rsidRPr="00C0297C">
        <w:rPr>
          <w:rFonts w:cstheme="minorHAnsi"/>
        </w:rPr>
        <w:t xml:space="preserve">sked for </w:t>
      </w: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spreadsheet</w:t>
      </w:r>
      <w:proofErr w:type="spellEnd"/>
      <w:r>
        <w:rPr>
          <w:rFonts w:cstheme="minorHAnsi"/>
        </w:rPr>
        <w:t xml:space="preserve"> format.</w:t>
      </w:r>
      <w:r w:rsidR="00D718C5">
        <w:rPr>
          <w:rFonts w:cstheme="minorHAnsi"/>
        </w:rPr>
        <w:t xml:space="preserve"> </w:t>
      </w:r>
      <w:r w:rsidR="00D718C5" w:rsidRPr="005A72F0">
        <w:rPr>
          <w:rFonts w:cstheme="minorHAnsi"/>
          <w:highlight w:val="yellow"/>
        </w:rPr>
        <w:t>Ac</w:t>
      </w:r>
      <w:r w:rsidR="005A72F0" w:rsidRPr="005A72F0">
        <w:rPr>
          <w:rFonts w:cstheme="minorHAnsi"/>
          <w:highlight w:val="yellow"/>
        </w:rPr>
        <w:t>t</w:t>
      </w:r>
      <w:r w:rsidR="00D718C5" w:rsidRPr="005A72F0">
        <w:rPr>
          <w:rFonts w:cstheme="minorHAnsi"/>
          <w:highlight w:val="yellow"/>
        </w:rPr>
        <w:t>ion</w:t>
      </w:r>
      <w:r w:rsidR="00D718C5">
        <w:rPr>
          <w:rFonts w:cstheme="minorHAnsi"/>
        </w:rPr>
        <w:t xml:space="preserve">: Jane to share the background </w:t>
      </w:r>
      <w:proofErr w:type="spellStart"/>
      <w:r w:rsidR="00D718C5">
        <w:rPr>
          <w:rFonts w:cstheme="minorHAnsi"/>
        </w:rPr>
        <w:t>spreadsh</w:t>
      </w:r>
      <w:r w:rsidR="005A72F0">
        <w:rPr>
          <w:rFonts w:cstheme="minorHAnsi"/>
        </w:rPr>
        <w:t>e</w:t>
      </w:r>
      <w:r w:rsidR="00D718C5">
        <w:rPr>
          <w:rFonts w:cstheme="minorHAnsi"/>
        </w:rPr>
        <w:t>ets</w:t>
      </w:r>
      <w:proofErr w:type="spellEnd"/>
      <w:r w:rsidR="00D718C5">
        <w:rPr>
          <w:rFonts w:cstheme="minorHAnsi"/>
        </w:rPr>
        <w:t xml:space="preserve"> (from the bank</w:t>
      </w:r>
      <w:r w:rsidR="00DA4015">
        <w:rPr>
          <w:rFonts w:cstheme="minorHAnsi"/>
        </w:rPr>
        <w:t xml:space="preserve"> account</w:t>
      </w:r>
      <w:r w:rsidR="00D718C5">
        <w:rPr>
          <w:rFonts w:cstheme="minorHAnsi"/>
        </w:rPr>
        <w:t xml:space="preserve"> </w:t>
      </w:r>
      <w:r w:rsidR="00DA4015">
        <w:rPr>
          <w:rFonts w:cstheme="minorHAnsi"/>
        </w:rPr>
        <w:t>a</w:t>
      </w:r>
      <w:r w:rsidR="00D718C5">
        <w:rPr>
          <w:rFonts w:cstheme="minorHAnsi"/>
        </w:rPr>
        <w:t xml:space="preserve">nd </w:t>
      </w:r>
      <w:r w:rsidR="00DA4015">
        <w:rPr>
          <w:rFonts w:cstheme="minorHAnsi"/>
        </w:rPr>
        <w:t>the PayPal</w:t>
      </w:r>
      <w:r w:rsidR="00D718C5">
        <w:rPr>
          <w:rFonts w:cstheme="minorHAnsi"/>
        </w:rPr>
        <w:t xml:space="preserve"> account)</w:t>
      </w:r>
      <w:r w:rsidR="005A72F0">
        <w:rPr>
          <w:rFonts w:cstheme="minorHAnsi"/>
        </w:rPr>
        <w:t xml:space="preserve"> so that trustees can raise any queries offline with Jane ahead of committee meeting.</w:t>
      </w:r>
      <w:r w:rsidRPr="00C0297C">
        <w:rPr>
          <w:rFonts w:cstheme="minorHAnsi"/>
        </w:rPr>
        <w:t xml:space="preserve"> </w:t>
      </w:r>
      <w:r w:rsidR="00652DFE" w:rsidRPr="00C0297C">
        <w:rPr>
          <w:rFonts w:cstheme="minorHAnsi"/>
        </w:rPr>
        <w:t>Jane has identified a significant shortfall this month and consequently undertook an annual projection which identified an overall annual shortfall of more than £20K</w:t>
      </w:r>
      <w:r w:rsidR="00603BE3">
        <w:rPr>
          <w:rFonts w:cstheme="minorHAnsi"/>
        </w:rPr>
        <w:t xml:space="preserve"> (resulting in a £9K deficit when set against the £12K surplus at the start of the year)</w:t>
      </w:r>
      <w:r w:rsidR="00652DFE" w:rsidRPr="00C0297C">
        <w:rPr>
          <w:rFonts w:cstheme="minorHAnsi"/>
        </w:rPr>
        <w:t>.</w:t>
      </w:r>
      <w:r w:rsidR="009B0C35">
        <w:rPr>
          <w:rFonts w:cstheme="minorHAnsi"/>
        </w:rPr>
        <w:t xml:space="preserve"> Stella reminded the meeting how important it is that the association review and set charges to ensure the financial viability </w:t>
      </w:r>
      <w:r w:rsidR="007E1141">
        <w:rPr>
          <w:rFonts w:cstheme="minorHAnsi"/>
        </w:rPr>
        <w:t>o</w:t>
      </w:r>
      <w:r w:rsidR="009B0C35">
        <w:rPr>
          <w:rFonts w:cstheme="minorHAnsi"/>
        </w:rPr>
        <w:t xml:space="preserve">f the centre; this includes hire rates </w:t>
      </w:r>
      <w:r w:rsidR="007E1141">
        <w:rPr>
          <w:rFonts w:cstheme="minorHAnsi"/>
        </w:rPr>
        <w:t>for</w:t>
      </w:r>
      <w:r w:rsidR="009B0C35">
        <w:rPr>
          <w:rFonts w:cstheme="minorHAnsi"/>
        </w:rPr>
        <w:t xml:space="preserve"> the public as well as bar rent for the social club.</w:t>
      </w:r>
    </w:p>
    <w:p w14:paraId="656C1C0B" w14:textId="25411CF9" w:rsidR="00024094" w:rsidRDefault="00015011" w:rsidP="00652DFE">
      <w:pPr>
        <w:rPr>
          <w:rFonts w:cstheme="minorHAnsi"/>
        </w:rPr>
      </w:pPr>
      <w:r>
        <w:rPr>
          <w:rFonts w:cstheme="minorHAnsi"/>
        </w:rPr>
        <w:t>The committee agreed to call an e</w:t>
      </w:r>
      <w:r w:rsidR="00652DFE" w:rsidRPr="00C0297C">
        <w:rPr>
          <w:rFonts w:cstheme="minorHAnsi"/>
        </w:rPr>
        <w:t>mergency finance meeting next Wed 12</w:t>
      </w:r>
      <w:r w:rsidR="00652DFE" w:rsidRPr="00C0297C">
        <w:rPr>
          <w:rFonts w:cstheme="minorHAnsi"/>
          <w:vertAlign w:val="superscript"/>
        </w:rPr>
        <w:t>th</w:t>
      </w:r>
      <w:r w:rsidR="00652DFE" w:rsidRPr="00C0297C">
        <w:rPr>
          <w:rFonts w:cstheme="minorHAnsi"/>
        </w:rPr>
        <w:t xml:space="preserve"> July at 7pm. </w:t>
      </w:r>
      <w:r w:rsidRPr="001F239B">
        <w:rPr>
          <w:rFonts w:cstheme="minorHAnsi"/>
          <w:highlight w:val="yellow"/>
        </w:rPr>
        <w:t>Ac</w:t>
      </w:r>
      <w:r w:rsidR="009B7B74" w:rsidRPr="001F239B">
        <w:rPr>
          <w:rFonts w:cstheme="minorHAnsi"/>
          <w:highlight w:val="yellow"/>
        </w:rPr>
        <w:t>t</w:t>
      </w:r>
      <w:r w:rsidRPr="001F239B">
        <w:rPr>
          <w:rFonts w:cstheme="minorHAnsi"/>
          <w:highlight w:val="yellow"/>
        </w:rPr>
        <w:t>ion</w:t>
      </w:r>
      <w:r>
        <w:rPr>
          <w:rFonts w:cstheme="minorHAnsi"/>
        </w:rPr>
        <w:t xml:space="preserve">: </w:t>
      </w:r>
      <w:proofErr w:type="spellStart"/>
      <w:r w:rsidR="00652DFE" w:rsidRPr="00C0297C">
        <w:rPr>
          <w:rFonts w:cstheme="minorHAnsi"/>
        </w:rPr>
        <w:t>Becci</w:t>
      </w:r>
      <w:proofErr w:type="spellEnd"/>
      <w:r w:rsidR="00652DFE" w:rsidRPr="00C0297C">
        <w:rPr>
          <w:rFonts w:cstheme="minorHAnsi"/>
        </w:rPr>
        <w:t xml:space="preserve"> to send call out to FPCA and FPSC. </w:t>
      </w:r>
      <w:r w:rsidR="00024094">
        <w:rPr>
          <w:rFonts w:cstheme="minorHAnsi"/>
        </w:rPr>
        <w:t>Some items f</w:t>
      </w:r>
      <w:r w:rsidR="00F467F6">
        <w:rPr>
          <w:rFonts w:cstheme="minorHAnsi"/>
        </w:rPr>
        <w:t>o</w:t>
      </w:r>
      <w:r w:rsidR="00024094">
        <w:rPr>
          <w:rFonts w:cstheme="minorHAnsi"/>
        </w:rPr>
        <w:t>r discussion at next week’s meeting include:</w:t>
      </w:r>
    </w:p>
    <w:p w14:paraId="4789A164" w14:textId="1A0ACF3F" w:rsidR="00F467F6" w:rsidRDefault="00F467F6" w:rsidP="00F467F6">
      <w:pPr>
        <w:pStyle w:val="ListParagraph"/>
        <w:numPr>
          <w:ilvl w:val="0"/>
          <w:numId w:val="20"/>
        </w:numPr>
      </w:pPr>
      <w:r>
        <w:t xml:space="preserve">Raising room hire </w:t>
      </w:r>
      <w:r w:rsidR="005F03AF">
        <w:t>rates</w:t>
      </w:r>
      <w:r>
        <w:t xml:space="preserve"> for the public</w:t>
      </w:r>
    </w:p>
    <w:p w14:paraId="0601514C" w14:textId="17D7E524" w:rsidR="00F467F6" w:rsidRDefault="00F467F6" w:rsidP="00F467F6">
      <w:pPr>
        <w:pStyle w:val="ListParagraph"/>
        <w:numPr>
          <w:ilvl w:val="0"/>
          <w:numId w:val="20"/>
        </w:numPr>
      </w:pPr>
      <w:r>
        <w:t>Raising rent for the bar</w:t>
      </w:r>
      <w:r w:rsidR="005F03AF">
        <w:t>/social club</w:t>
      </w:r>
    </w:p>
    <w:p w14:paraId="7B988D86" w14:textId="77777777" w:rsidR="00F467F6" w:rsidRDefault="00F467F6" w:rsidP="00F467F6">
      <w:pPr>
        <w:pStyle w:val="ListParagraph"/>
        <w:numPr>
          <w:ilvl w:val="0"/>
          <w:numId w:val="20"/>
        </w:numPr>
      </w:pPr>
      <w:r>
        <w:t>Grant applications</w:t>
      </w:r>
    </w:p>
    <w:p w14:paraId="6FD7D600" w14:textId="77777777" w:rsidR="00EE61C2" w:rsidRDefault="00F467F6" w:rsidP="00F467F6">
      <w:pPr>
        <w:pStyle w:val="ListParagraph"/>
        <w:numPr>
          <w:ilvl w:val="0"/>
          <w:numId w:val="20"/>
        </w:numPr>
      </w:pPr>
      <w:r>
        <w:t>Assessment of money needed to keep the centre open…</w:t>
      </w:r>
    </w:p>
    <w:p w14:paraId="267A415F" w14:textId="5A0B0F5C" w:rsidR="00F467F6" w:rsidRDefault="00EE61C2" w:rsidP="00F467F6">
      <w:pPr>
        <w:pStyle w:val="ListParagraph"/>
        <w:numPr>
          <w:ilvl w:val="0"/>
          <w:numId w:val="20"/>
        </w:numPr>
      </w:pPr>
      <w:r>
        <w:t>…</w:t>
      </w:r>
      <w:proofErr w:type="spellStart"/>
      <w:r>
        <w:t>V</w:t>
      </w:r>
      <w:r w:rsidR="00F467F6">
        <w:t>s</w:t>
      </w:r>
      <w:proofErr w:type="spellEnd"/>
      <w:r w:rsidR="00F467F6">
        <w:t xml:space="preserve"> assessment of money needed to run activities</w:t>
      </w:r>
    </w:p>
    <w:p w14:paraId="5D5A3D8E" w14:textId="77777777" w:rsidR="00485135" w:rsidRDefault="00485135" w:rsidP="00485135">
      <w:pPr>
        <w:pStyle w:val="ListParagraph"/>
        <w:numPr>
          <w:ilvl w:val="0"/>
          <w:numId w:val="20"/>
        </w:numPr>
      </w:pPr>
      <w:r>
        <w:t>Gift aid</w:t>
      </w:r>
    </w:p>
    <w:p w14:paraId="3B2A9E5F" w14:textId="045D3256" w:rsidR="00F467F6" w:rsidRDefault="00F467F6" w:rsidP="001B5664">
      <w:pPr>
        <w:pStyle w:val="ListParagraph"/>
        <w:numPr>
          <w:ilvl w:val="0"/>
          <w:numId w:val="20"/>
        </w:numPr>
        <w:ind w:left="714" w:hanging="357"/>
        <w:contextualSpacing w:val="0"/>
      </w:pPr>
      <w:r>
        <w:t>Who at the city council to contact for support</w:t>
      </w:r>
      <w:r w:rsidR="00712220">
        <w:t xml:space="preserve"> (</w:t>
      </w:r>
      <w:r w:rsidR="00712220" w:rsidRPr="00C0297C">
        <w:rPr>
          <w:rFonts w:cstheme="minorHAnsi"/>
        </w:rPr>
        <w:t xml:space="preserve">Leonard </w:t>
      </w:r>
      <w:proofErr w:type="spellStart"/>
      <w:r w:rsidR="00712220" w:rsidRPr="00C0297C">
        <w:rPr>
          <w:rFonts w:cstheme="minorHAnsi"/>
        </w:rPr>
        <w:t>Sackey</w:t>
      </w:r>
      <w:proofErr w:type="spellEnd"/>
      <w:r w:rsidR="00712220" w:rsidRPr="00C0297C">
        <w:rPr>
          <w:rFonts w:cstheme="minorHAnsi"/>
        </w:rPr>
        <w:t xml:space="preserve"> is </w:t>
      </w:r>
      <w:r w:rsidR="00712220">
        <w:rPr>
          <w:rFonts w:cstheme="minorHAnsi"/>
        </w:rPr>
        <w:t xml:space="preserve">the Oxford City Council </w:t>
      </w:r>
      <w:r w:rsidR="00712220" w:rsidRPr="00C0297C">
        <w:rPr>
          <w:rFonts w:cstheme="minorHAnsi"/>
        </w:rPr>
        <w:t>Locality Manager</w:t>
      </w:r>
      <w:r w:rsidR="00712220">
        <w:rPr>
          <w:rFonts w:cstheme="minorHAnsi"/>
        </w:rPr>
        <w:t xml:space="preserve"> for our area and we should consider involving them at some stage)</w:t>
      </w:r>
      <w:r w:rsidR="001B5664">
        <w:rPr>
          <w:rFonts w:cstheme="minorHAnsi"/>
        </w:rPr>
        <w:t>.</w:t>
      </w:r>
    </w:p>
    <w:p w14:paraId="6E90F7B8" w14:textId="0126F968" w:rsidR="0049009E" w:rsidRPr="00C0297C" w:rsidRDefault="0049009E" w:rsidP="00652DFE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Reserves policy</w:t>
      </w:r>
    </w:p>
    <w:p w14:paraId="4000836D" w14:textId="5AC05102" w:rsidR="00D1486B" w:rsidRPr="00C0297C" w:rsidRDefault="00D1486B" w:rsidP="00D1486B">
      <w:pPr>
        <w:rPr>
          <w:rFonts w:cstheme="minorHAnsi"/>
        </w:rPr>
      </w:pPr>
      <w:r w:rsidRPr="00C0297C">
        <w:rPr>
          <w:rFonts w:cstheme="minorHAnsi"/>
        </w:rPr>
        <w:t>Now Jane has pr</w:t>
      </w:r>
      <w:r w:rsidR="00183889" w:rsidRPr="00C0297C">
        <w:rPr>
          <w:rFonts w:cstheme="minorHAnsi"/>
        </w:rPr>
        <w:t>o</w:t>
      </w:r>
      <w:r w:rsidRPr="00C0297C">
        <w:rPr>
          <w:rFonts w:cstheme="minorHAnsi"/>
        </w:rPr>
        <w:t xml:space="preserve">jections she can assess the reserves level and will complete </w:t>
      </w:r>
      <w:r w:rsidR="00742084">
        <w:rPr>
          <w:rFonts w:cstheme="minorHAnsi"/>
        </w:rPr>
        <w:t xml:space="preserve">a </w:t>
      </w:r>
      <w:r w:rsidRPr="00C0297C">
        <w:rPr>
          <w:rFonts w:cstheme="minorHAnsi"/>
        </w:rPr>
        <w:t xml:space="preserve">draft by end of </w:t>
      </w:r>
      <w:r w:rsidR="00742084">
        <w:rPr>
          <w:rFonts w:cstheme="minorHAnsi"/>
        </w:rPr>
        <w:t>July</w:t>
      </w:r>
      <w:r w:rsidR="00183889" w:rsidRPr="00C0297C">
        <w:rPr>
          <w:rFonts w:cstheme="minorHAnsi"/>
        </w:rPr>
        <w:t>.</w:t>
      </w:r>
    </w:p>
    <w:p w14:paraId="12BAB12B" w14:textId="1BA2E9A2" w:rsidR="00567EB0" w:rsidRPr="00C0297C" w:rsidRDefault="00567EB0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Centre Manager’s report</w:t>
      </w:r>
      <w:r w:rsidR="00B86C24" w:rsidRPr="00C0297C">
        <w:rPr>
          <w:rFonts w:cstheme="minorHAnsi"/>
          <w:u w:val="single"/>
        </w:rPr>
        <w:t xml:space="preserve"> (Sara)</w:t>
      </w:r>
      <w:r w:rsidR="003E2E83" w:rsidRPr="00C0297C">
        <w:rPr>
          <w:rFonts w:cstheme="minorHAnsi"/>
          <w:u w:val="single"/>
        </w:rPr>
        <w:t xml:space="preserve"> – verbal updates</w:t>
      </w:r>
      <w:r w:rsidR="006D67C9" w:rsidRPr="00C0297C">
        <w:rPr>
          <w:rFonts w:cstheme="minorHAnsi"/>
          <w:u w:val="single"/>
        </w:rPr>
        <w:t xml:space="preserve">, </w:t>
      </w:r>
      <w:r w:rsidR="00B86C24" w:rsidRPr="00C0297C">
        <w:rPr>
          <w:rFonts w:cstheme="minorHAnsi"/>
          <w:u w:val="single"/>
        </w:rPr>
        <w:t>s</w:t>
      </w:r>
      <w:r w:rsidR="006D67C9" w:rsidRPr="00C0297C">
        <w:rPr>
          <w:rFonts w:cstheme="minorHAnsi"/>
          <w:u w:val="single"/>
        </w:rPr>
        <w:t>uccesses &amp; celebrations</w:t>
      </w:r>
      <w:r w:rsidR="009252E4" w:rsidRPr="00C0297C">
        <w:rPr>
          <w:rFonts w:cstheme="minorHAnsi"/>
          <w:u w:val="single"/>
        </w:rPr>
        <w:t>, including:</w:t>
      </w:r>
    </w:p>
    <w:p w14:paraId="0DD5E2C0" w14:textId="7E0AC9C7" w:rsidR="003E2E83" w:rsidRPr="00C0297C" w:rsidRDefault="000164F3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Premises</w:t>
      </w:r>
    </w:p>
    <w:p w14:paraId="61419AFA" w14:textId="749D70E0" w:rsidR="001135C2" w:rsidRPr="00C0297C" w:rsidRDefault="001135C2" w:rsidP="001135C2">
      <w:r w:rsidRPr="00C0297C">
        <w:t xml:space="preserve">All fine – previous issue of blocked </w:t>
      </w:r>
      <w:r w:rsidR="006E771B">
        <w:t>toilets</w:t>
      </w:r>
      <w:r w:rsidRPr="00C0297C">
        <w:t xml:space="preserve"> ha</w:t>
      </w:r>
      <w:r w:rsidR="00A1746C">
        <w:t>s</w:t>
      </w:r>
      <w:r w:rsidRPr="00C0297C">
        <w:t xml:space="preserve"> been sorted.</w:t>
      </w:r>
      <w:r w:rsidR="0091578C">
        <w:t xml:space="preserve"> </w:t>
      </w:r>
      <w:r w:rsidR="0091578C">
        <w:rPr>
          <w:rFonts w:cstheme="minorHAnsi"/>
        </w:rPr>
        <w:t>The bl</w:t>
      </w:r>
      <w:r w:rsidR="0091578C" w:rsidRPr="00C0297C">
        <w:rPr>
          <w:rFonts w:cstheme="minorHAnsi"/>
        </w:rPr>
        <w:t xml:space="preserve">ockage </w:t>
      </w:r>
      <w:r w:rsidR="0091578C">
        <w:rPr>
          <w:rFonts w:cstheme="minorHAnsi"/>
        </w:rPr>
        <w:t xml:space="preserve">was from </w:t>
      </w:r>
      <w:r w:rsidR="0091578C" w:rsidRPr="00C0297C">
        <w:rPr>
          <w:rFonts w:cstheme="minorHAnsi"/>
        </w:rPr>
        <w:t>sanitary towels</w:t>
      </w:r>
      <w:r w:rsidR="00875E94">
        <w:rPr>
          <w:rFonts w:cstheme="minorHAnsi"/>
        </w:rPr>
        <w:t>; Sara has identified the group responsible and will follow-up with them. Whilst the council attended, they identified tw</w:t>
      </w:r>
      <w:r w:rsidR="00A1746C">
        <w:rPr>
          <w:rFonts w:cstheme="minorHAnsi"/>
        </w:rPr>
        <w:t>o</w:t>
      </w:r>
      <w:r w:rsidR="00875E94">
        <w:rPr>
          <w:rFonts w:cstheme="minorHAnsi"/>
        </w:rPr>
        <w:t xml:space="preserve"> other issues: </w:t>
      </w:r>
      <w:r w:rsidR="0053001D">
        <w:rPr>
          <w:rFonts w:cstheme="minorHAnsi"/>
        </w:rPr>
        <w:t>an</w:t>
      </w:r>
      <w:r w:rsidR="0091578C" w:rsidRPr="00C0297C">
        <w:rPr>
          <w:rFonts w:cstheme="minorHAnsi"/>
        </w:rPr>
        <w:t xml:space="preserve"> open </w:t>
      </w:r>
      <w:r w:rsidR="0053001D">
        <w:rPr>
          <w:rFonts w:cstheme="minorHAnsi"/>
        </w:rPr>
        <w:t xml:space="preserve">drain </w:t>
      </w:r>
      <w:r w:rsidR="0091578C" w:rsidRPr="00C0297C">
        <w:rPr>
          <w:rFonts w:cstheme="minorHAnsi"/>
        </w:rPr>
        <w:t xml:space="preserve">hole </w:t>
      </w:r>
      <w:r w:rsidR="0053001D">
        <w:rPr>
          <w:rFonts w:cstheme="minorHAnsi"/>
        </w:rPr>
        <w:t>(external) which connects to raw sewerage</w:t>
      </w:r>
      <w:r w:rsidR="00BD3D47">
        <w:rPr>
          <w:rFonts w:cstheme="minorHAnsi"/>
        </w:rPr>
        <w:t>; there is no way to lift the drain cover in the accessible toilet. Action:</w:t>
      </w:r>
      <w:r w:rsidR="0091578C" w:rsidRPr="00C0297C">
        <w:rPr>
          <w:rFonts w:cstheme="minorHAnsi"/>
        </w:rPr>
        <w:t xml:space="preserve"> Sara to contact </w:t>
      </w:r>
      <w:r w:rsidR="00A1746C">
        <w:rPr>
          <w:rFonts w:cstheme="minorHAnsi"/>
        </w:rPr>
        <w:t xml:space="preserve">the </w:t>
      </w:r>
      <w:r w:rsidR="0091578C" w:rsidRPr="00C0297C">
        <w:rPr>
          <w:rFonts w:cstheme="minorHAnsi"/>
        </w:rPr>
        <w:t xml:space="preserve">council </w:t>
      </w:r>
      <w:r w:rsidR="00742084">
        <w:rPr>
          <w:rFonts w:cstheme="minorHAnsi"/>
        </w:rPr>
        <w:t xml:space="preserve">to follow up </w:t>
      </w:r>
      <w:r w:rsidR="0091578C" w:rsidRPr="00C0297C">
        <w:rPr>
          <w:rFonts w:cstheme="minorHAnsi"/>
        </w:rPr>
        <w:t>about these.</w:t>
      </w:r>
    </w:p>
    <w:p w14:paraId="591AF146" w14:textId="40AA16AB" w:rsidR="00A20E4A" w:rsidRPr="00C0297C" w:rsidRDefault="00A20E4A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t>Toilets (Judith)</w:t>
      </w:r>
    </w:p>
    <w:p w14:paraId="62229D9D" w14:textId="578E2DBB" w:rsidR="00DE0F21" w:rsidRPr="00C0297C" w:rsidRDefault="00DE0F21" w:rsidP="00E92484">
      <w:r w:rsidRPr="00C0297C">
        <w:t xml:space="preserve">Judith raised the general state of the </w:t>
      </w:r>
      <w:r w:rsidR="007A2F66">
        <w:t>toilets</w:t>
      </w:r>
      <w:r w:rsidRPr="00C0297C">
        <w:t xml:space="preserve"> which are very dilapidated and smelly. This has been raised with Neil and Keith from </w:t>
      </w:r>
      <w:r w:rsidR="0089383C">
        <w:t>Oxford City Council</w:t>
      </w:r>
      <w:r w:rsidR="00BE0417">
        <w:t xml:space="preserve">. </w:t>
      </w:r>
      <w:r w:rsidR="00BE0417" w:rsidRPr="00BE0417">
        <w:rPr>
          <w:highlight w:val="yellow"/>
        </w:rPr>
        <w:t>Action</w:t>
      </w:r>
      <w:r w:rsidR="00BE0417">
        <w:t xml:space="preserve">: </w:t>
      </w:r>
      <w:r w:rsidRPr="00C0297C">
        <w:t xml:space="preserve">Judith will get back to them to chase this up. Judith also mentioned the need to update our approach to gender labelling of toilets. </w:t>
      </w:r>
      <w:r w:rsidR="0089383C">
        <w:t>She identified t</w:t>
      </w:r>
      <w:r w:rsidRPr="00C0297C">
        <w:t>wo stages</w:t>
      </w:r>
      <w:r w:rsidR="0089383C">
        <w:t xml:space="preserve"> to this issue</w:t>
      </w:r>
      <w:r w:rsidRPr="00C0297C">
        <w:t xml:space="preserve">: gain council agreement; then speak about what changes </w:t>
      </w:r>
      <w:r w:rsidR="006E771B">
        <w:t>we want</w:t>
      </w:r>
      <w:r w:rsidRPr="00C0297C">
        <w:t>. Location and structure of the drains will be an issue to consider.</w:t>
      </w:r>
    </w:p>
    <w:p w14:paraId="505E50DB" w14:textId="3B362013" w:rsidR="000164F3" w:rsidRPr="00C0297C" w:rsidRDefault="000164F3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Events</w:t>
      </w:r>
    </w:p>
    <w:p w14:paraId="26BBF87D" w14:textId="287A915B" w:rsidR="00DE0F21" w:rsidRPr="00C0297C" w:rsidRDefault="00DE0F21" w:rsidP="00DE0F21">
      <w:r w:rsidRPr="00C0297C">
        <w:t xml:space="preserve">Karaoke event run by </w:t>
      </w:r>
      <w:proofErr w:type="spellStart"/>
      <w:r w:rsidRPr="00C0297C">
        <w:t>MorTi</w:t>
      </w:r>
      <w:proofErr w:type="spellEnd"/>
      <w:r w:rsidRPr="00C0297C">
        <w:t xml:space="preserve"> was good fun and raised a small amount.</w:t>
      </w:r>
      <w:r w:rsidR="001135C2" w:rsidRPr="00C0297C">
        <w:t xml:space="preserve"> </w:t>
      </w:r>
      <w:proofErr w:type="spellStart"/>
      <w:r w:rsidR="001135C2" w:rsidRPr="00C0297C">
        <w:t>FloFest</w:t>
      </w:r>
      <w:proofErr w:type="spellEnd"/>
      <w:r w:rsidR="005F705C" w:rsidRPr="00C0297C">
        <w:t xml:space="preserve"> stall </w:t>
      </w:r>
      <w:r w:rsidR="00F83415">
        <w:t xml:space="preserve">also </w:t>
      </w:r>
      <w:r w:rsidR="005F705C" w:rsidRPr="00C0297C">
        <w:t>raised</w:t>
      </w:r>
      <w:r w:rsidR="00F83415">
        <w:t xml:space="preserve"> some</w:t>
      </w:r>
      <w:r w:rsidR="005F705C" w:rsidRPr="00C0297C">
        <w:t xml:space="preserve"> money. Quieter time for our own events in </w:t>
      </w:r>
      <w:r w:rsidR="000E12E8">
        <w:t>the summer, as usual,</w:t>
      </w:r>
      <w:r w:rsidR="005F705C" w:rsidRPr="00C0297C">
        <w:t xml:space="preserve"> but </w:t>
      </w:r>
      <w:r w:rsidR="000E12E8">
        <w:t>the art group are running an event</w:t>
      </w:r>
      <w:r w:rsidR="005F705C" w:rsidRPr="00C0297C">
        <w:t xml:space="preserve"> in August</w:t>
      </w:r>
      <w:r w:rsidR="007A2F66">
        <w:t xml:space="preserve"> which</w:t>
      </w:r>
      <w:r w:rsidR="005F705C" w:rsidRPr="00C0297C">
        <w:t xml:space="preserve"> we can sell some cakes</w:t>
      </w:r>
      <w:r w:rsidR="007A2F66">
        <w:t xml:space="preserve"> at</w:t>
      </w:r>
      <w:r w:rsidR="005F705C" w:rsidRPr="00C0297C">
        <w:t>. September to December gets busier again</w:t>
      </w:r>
      <w:r w:rsidR="007A2F66">
        <w:t>, as usual</w:t>
      </w:r>
      <w:r w:rsidR="005F705C" w:rsidRPr="00C0297C">
        <w:t>.</w:t>
      </w:r>
    </w:p>
    <w:p w14:paraId="148DF58C" w14:textId="240EFCC9" w:rsidR="000164F3" w:rsidRPr="00C0297C" w:rsidRDefault="000164F3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Groups</w:t>
      </w:r>
      <w:r w:rsidR="00D17209" w:rsidRPr="00C0297C">
        <w:rPr>
          <w:rFonts w:cstheme="minorHAnsi"/>
          <w:i/>
          <w:iCs/>
        </w:rPr>
        <w:t xml:space="preserve"> &amp; activities</w:t>
      </w:r>
    </w:p>
    <w:p w14:paraId="5711AAB2" w14:textId="5DDF8485" w:rsidR="000164F3" w:rsidRPr="00C0297C" w:rsidRDefault="000164F3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lastRenderedPageBreak/>
        <w:t>Sunday lunch</w:t>
      </w:r>
    </w:p>
    <w:p w14:paraId="177EB525" w14:textId="26424CAE" w:rsidR="00C812F2" w:rsidRPr="00C0297C" w:rsidRDefault="00CD3913" w:rsidP="00C812F2">
      <w:r>
        <w:t>July’s lunch w</w:t>
      </w:r>
      <w:r w:rsidR="00C812F2" w:rsidRPr="00C0297C">
        <w:t>as really lovely</w:t>
      </w:r>
      <w:r>
        <w:t>; we</w:t>
      </w:r>
      <w:r w:rsidR="00B9206F" w:rsidRPr="00C0297C">
        <w:t xml:space="preserve"> </w:t>
      </w:r>
      <w:r w:rsidR="003A5C0E" w:rsidRPr="00C0297C">
        <w:t>took £288, making</w:t>
      </w:r>
      <w:r>
        <w:t xml:space="preserve"> around</w:t>
      </w:r>
      <w:r w:rsidR="003A5C0E" w:rsidRPr="00C0297C">
        <w:t xml:space="preserve"> £180 profit. </w:t>
      </w:r>
      <w:proofErr w:type="gramStart"/>
      <w:r w:rsidR="003A5C0E" w:rsidRPr="00C0297C">
        <w:t>Seems very popular.</w:t>
      </w:r>
      <w:proofErr w:type="gramEnd"/>
      <w:r w:rsidR="003A5C0E" w:rsidRPr="00C0297C">
        <w:t xml:space="preserve"> </w:t>
      </w:r>
      <w:r w:rsidR="00487E96" w:rsidRPr="00C0297C">
        <w:t>6</w:t>
      </w:r>
      <w:r w:rsidR="00487E96" w:rsidRPr="00C0297C">
        <w:rPr>
          <w:vertAlign w:val="superscript"/>
        </w:rPr>
        <w:t>th</w:t>
      </w:r>
      <w:r w:rsidR="00487E96" w:rsidRPr="00C0297C">
        <w:t xml:space="preserve"> </w:t>
      </w:r>
      <w:r w:rsidR="003A5C0E" w:rsidRPr="00C0297C">
        <w:t>August will be a BBQ.</w:t>
      </w:r>
      <w:r w:rsidR="00487E96" w:rsidRPr="00C0297C">
        <w:t xml:space="preserve"> September</w:t>
      </w:r>
      <w:r w:rsidR="00B73937" w:rsidRPr="00C0297C">
        <w:t xml:space="preserve"> will be a month off, back from October.</w:t>
      </w:r>
    </w:p>
    <w:p w14:paraId="6589DA96" w14:textId="32B64B9D" w:rsidR="000164F3" w:rsidRPr="00C0297C" w:rsidRDefault="000164F3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t>Over 60’s</w:t>
      </w:r>
    </w:p>
    <w:p w14:paraId="4351BC9C" w14:textId="51EE84B4" w:rsidR="003A5C0E" w:rsidRPr="00C0297C" w:rsidRDefault="00C62F7C" w:rsidP="003A5C0E">
      <w:r>
        <w:t xml:space="preserve">The </w:t>
      </w:r>
      <w:r w:rsidR="001A480D" w:rsidRPr="00C0297C">
        <w:t xml:space="preserve">Modern </w:t>
      </w:r>
      <w:r>
        <w:t>A</w:t>
      </w:r>
      <w:r w:rsidR="001A480D" w:rsidRPr="00C0297C">
        <w:t>rt</w:t>
      </w:r>
      <w:r>
        <w:t xml:space="preserve"> group</w:t>
      </w:r>
      <w:r w:rsidR="001A480D" w:rsidRPr="00C0297C">
        <w:t xml:space="preserve"> work has been good. </w:t>
      </w:r>
      <w:proofErr w:type="gramStart"/>
      <w:r w:rsidR="001A480D" w:rsidRPr="00C0297C">
        <w:t>All going well.</w:t>
      </w:r>
      <w:proofErr w:type="gramEnd"/>
      <w:r w:rsidR="001A480D" w:rsidRPr="00C0297C">
        <w:t xml:space="preserve"> </w:t>
      </w:r>
      <w:r w:rsidRPr="00C0297C">
        <w:t>Need to get in more funding for over 60’s.</w:t>
      </w:r>
      <w:r>
        <w:t xml:space="preserve"> </w:t>
      </w:r>
      <w:r w:rsidRPr="00596244">
        <w:rPr>
          <w:highlight w:val="yellow"/>
        </w:rPr>
        <w:t>Action</w:t>
      </w:r>
      <w:r>
        <w:t xml:space="preserve">: </w:t>
      </w:r>
      <w:proofErr w:type="spellStart"/>
      <w:r>
        <w:t>Becci</w:t>
      </w:r>
      <w:proofErr w:type="spellEnd"/>
      <w:r>
        <w:t xml:space="preserve"> to add Over 60s funding to Fundraising Action Plan.</w:t>
      </w:r>
    </w:p>
    <w:p w14:paraId="39A3A05B" w14:textId="562DDEEF" w:rsidR="000164F3" w:rsidRPr="00C0297C" w:rsidRDefault="000164F3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t>Baby &amp; Toddler</w:t>
      </w:r>
    </w:p>
    <w:p w14:paraId="7B346BC8" w14:textId="5AFA5DD4" w:rsidR="001A480D" w:rsidRPr="00C0297C" w:rsidRDefault="00717DED" w:rsidP="001A480D">
      <w:r>
        <w:t>These groups are going</w:t>
      </w:r>
      <w:r w:rsidR="001A480D" w:rsidRPr="00C0297C">
        <w:t xml:space="preserve"> really well</w:t>
      </w:r>
      <w:r w:rsidR="00AC49B9" w:rsidRPr="00C0297C">
        <w:t xml:space="preserve"> and Sara has been in conversation with Isis </w:t>
      </w:r>
      <w:r>
        <w:t xml:space="preserve">Care Home </w:t>
      </w:r>
      <w:r w:rsidR="00AC49B9" w:rsidRPr="00C0297C">
        <w:t>about joining groups together</w:t>
      </w:r>
      <w:r w:rsidR="00C77635">
        <w:t xml:space="preserve"> with their residents</w:t>
      </w:r>
      <w:r w:rsidR="00AC49B9" w:rsidRPr="00C0297C">
        <w:t>. A couple of residents came t</w:t>
      </w:r>
      <w:r w:rsidR="00C77635">
        <w:t>o</w:t>
      </w:r>
      <w:r w:rsidR="00AC49B9" w:rsidRPr="00C0297C">
        <w:t xml:space="preserve"> the toddler group last week and it went really we</w:t>
      </w:r>
      <w:r w:rsidR="00DD3B79" w:rsidRPr="00C0297C">
        <w:t>ll</w:t>
      </w:r>
      <w:r w:rsidR="00AC49B9" w:rsidRPr="00C0297C">
        <w:t xml:space="preserve">. Suggestion is to start </w:t>
      </w:r>
      <w:r w:rsidR="00DD3B79" w:rsidRPr="00C0297C">
        <w:t>a Thursday mixed session sometimes at Isis sometimes at the Community Centre. Sara has applied for funding for this.</w:t>
      </w:r>
      <w:r w:rsidR="00A927EE" w:rsidRPr="00C0297C">
        <w:t xml:space="preserve"> In the hour beforehand Sara has suggested a paid singing group</w:t>
      </w:r>
      <w:r w:rsidR="00C16669" w:rsidRPr="00C0297C">
        <w:t xml:space="preserve"> with parents/carers and children.</w:t>
      </w:r>
      <w:r w:rsidR="00AC2A93" w:rsidRPr="00C0297C">
        <w:t xml:space="preserve"> </w:t>
      </w:r>
    </w:p>
    <w:p w14:paraId="5FAE47C5" w14:textId="745679D5" w:rsidR="000164F3" w:rsidRPr="00C0297C" w:rsidRDefault="000164F3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Bookings</w:t>
      </w:r>
    </w:p>
    <w:p w14:paraId="52783A5B" w14:textId="250556CB" w:rsidR="00E31000" w:rsidRPr="00C0297C" w:rsidRDefault="00E515B6" w:rsidP="00E31000">
      <w:r>
        <w:t>Bookings have</w:t>
      </w:r>
      <w:r w:rsidR="00AC2A93" w:rsidRPr="00C0297C">
        <w:t xml:space="preserve"> dropped off a little </w:t>
      </w:r>
      <w:r w:rsidR="00F344EE" w:rsidRPr="00C0297C">
        <w:t>now but</w:t>
      </w:r>
      <w:r w:rsidR="00AC2A93" w:rsidRPr="00C0297C">
        <w:t xml:space="preserve"> do tend to in the summer. The acupuncture is now booked in for three sessions a week.</w:t>
      </w:r>
    </w:p>
    <w:p w14:paraId="7C79FDB4" w14:textId="77105C41" w:rsidR="00F12DAD" w:rsidRPr="00C0297C" w:rsidRDefault="00F12DAD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Misc</w:t>
      </w:r>
      <w:r w:rsidR="00924D80" w:rsidRPr="00C0297C">
        <w:rPr>
          <w:rFonts w:cstheme="minorHAnsi"/>
          <w:i/>
          <w:iCs/>
        </w:rPr>
        <w:t>ellaneous</w:t>
      </w:r>
    </w:p>
    <w:p w14:paraId="2D13B136" w14:textId="3EA023ED" w:rsidR="008B0FBD" w:rsidRPr="00C0297C" w:rsidRDefault="008B0FBD" w:rsidP="008B0FBD">
      <w:proofErr w:type="gramStart"/>
      <w:r w:rsidRPr="00C0297C">
        <w:t>Nothing this time.</w:t>
      </w:r>
      <w:proofErr w:type="gramEnd"/>
    </w:p>
    <w:p w14:paraId="76165873" w14:textId="19E1C5BE" w:rsidR="00022AB8" w:rsidRPr="00C0297C" w:rsidRDefault="00774B15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 xml:space="preserve">FPCA </w:t>
      </w:r>
      <w:r w:rsidR="009252E4" w:rsidRPr="00C0297C">
        <w:rPr>
          <w:rFonts w:cstheme="minorHAnsi"/>
          <w:u w:val="single"/>
        </w:rPr>
        <w:t>c</w:t>
      </w:r>
      <w:r w:rsidRPr="00C0297C">
        <w:rPr>
          <w:rFonts w:cstheme="minorHAnsi"/>
          <w:u w:val="single"/>
        </w:rPr>
        <w:t xml:space="preserve">alendar &amp; </w:t>
      </w:r>
      <w:r w:rsidR="0058005E" w:rsidRPr="00C0297C">
        <w:rPr>
          <w:rFonts w:cstheme="minorHAnsi"/>
          <w:u w:val="single"/>
        </w:rPr>
        <w:t>p</w:t>
      </w:r>
      <w:r w:rsidRPr="00C0297C">
        <w:rPr>
          <w:rFonts w:cstheme="minorHAnsi"/>
          <w:u w:val="single"/>
        </w:rPr>
        <w:t>lanning</w:t>
      </w:r>
      <w:r w:rsidR="009252E4" w:rsidRPr="00C0297C">
        <w:rPr>
          <w:rFonts w:cstheme="minorHAnsi"/>
          <w:u w:val="single"/>
        </w:rPr>
        <w:t xml:space="preserve"> (</w:t>
      </w:r>
      <w:proofErr w:type="spellStart"/>
      <w:r w:rsidR="009252E4" w:rsidRPr="00C0297C">
        <w:rPr>
          <w:rFonts w:cstheme="minorHAnsi"/>
          <w:u w:val="single"/>
        </w:rPr>
        <w:t>Becci</w:t>
      </w:r>
      <w:proofErr w:type="spellEnd"/>
      <w:r w:rsidR="009252E4" w:rsidRPr="00C0297C">
        <w:rPr>
          <w:rFonts w:cstheme="minorHAnsi"/>
          <w:u w:val="single"/>
        </w:rPr>
        <w:t>)</w:t>
      </w:r>
    </w:p>
    <w:p w14:paraId="71D1598F" w14:textId="2795E055" w:rsidR="008B0FBD" w:rsidRPr="00C0297C" w:rsidRDefault="008B0FBD" w:rsidP="008B0FBD">
      <w:r w:rsidRPr="00C0297C">
        <w:t>Nothing</w:t>
      </w:r>
      <w:r w:rsidR="002B4C8A" w:rsidRPr="00C0297C">
        <w:t xml:space="preserve"> new to </w:t>
      </w:r>
      <w:proofErr w:type="gramStart"/>
      <w:r w:rsidR="002B4C8A" w:rsidRPr="00C0297C">
        <w:t>raise</w:t>
      </w:r>
      <w:proofErr w:type="gramEnd"/>
      <w:r w:rsidRPr="00C0297C">
        <w:t xml:space="preserve"> this time</w:t>
      </w:r>
      <w:r w:rsidR="002B4C8A" w:rsidRPr="00C0297C">
        <w:t>. The annual planner is now on the Google Drive, it has been updated, and all trustees have access.</w:t>
      </w:r>
    </w:p>
    <w:p w14:paraId="2CA28C79" w14:textId="6B27C34D" w:rsidR="002D1CC8" w:rsidRPr="00C0297C" w:rsidRDefault="002D1CC8" w:rsidP="0081545D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Sub-groups</w:t>
      </w:r>
      <w:r w:rsidR="00B42AAC" w:rsidRPr="00C0297C">
        <w:rPr>
          <w:rFonts w:cstheme="minorHAnsi"/>
          <w:u w:val="single"/>
        </w:rPr>
        <w:t xml:space="preserve"> &amp; clubs</w:t>
      </w:r>
    </w:p>
    <w:p w14:paraId="355F0F82" w14:textId="1B1AE91A" w:rsidR="00300C3B" w:rsidRPr="00C0297C" w:rsidRDefault="00300C3B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Newsletter</w:t>
      </w:r>
      <w:r w:rsidR="00E93FEF" w:rsidRPr="00C0297C">
        <w:rPr>
          <w:rFonts w:cstheme="minorHAnsi"/>
          <w:i/>
          <w:iCs/>
        </w:rPr>
        <w:t xml:space="preserve"> (Adam/Sara)</w:t>
      </w:r>
    </w:p>
    <w:p w14:paraId="28AC1B70" w14:textId="2CAA7CBA" w:rsidR="008B0FBD" w:rsidRPr="00C0297C" w:rsidRDefault="008B0FBD" w:rsidP="008B0FBD">
      <w:pPr>
        <w:rPr>
          <w:rFonts w:cstheme="minorHAnsi"/>
        </w:rPr>
      </w:pPr>
      <w:r w:rsidRPr="00C0297C">
        <w:rPr>
          <w:rFonts w:cstheme="minorHAnsi"/>
        </w:rPr>
        <w:t>Newsletter is at the printer</w:t>
      </w:r>
      <w:r w:rsidR="007C0DE6" w:rsidRPr="00C0297C">
        <w:rPr>
          <w:rFonts w:cstheme="minorHAnsi"/>
        </w:rPr>
        <w:t>s currently.</w:t>
      </w:r>
      <w:r w:rsidR="009E565C" w:rsidRPr="00C0297C">
        <w:rPr>
          <w:rFonts w:cstheme="minorHAnsi"/>
        </w:rPr>
        <w:t xml:space="preserve"> Judith looking for </w:t>
      </w:r>
      <w:proofErr w:type="gramStart"/>
      <w:r w:rsidR="009E565C" w:rsidRPr="00C0297C">
        <w:rPr>
          <w:rFonts w:cstheme="minorHAnsi"/>
        </w:rPr>
        <w:t>help</w:t>
      </w:r>
      <w:proofErr w:type="gramEnd"/>
      <w:r w:rsidR="009E565C" w:rsidRPr="00C0297C">
        <w:rPr>
          <w:rFonts w:cstheme="minorHAnsi"/>
        </w:rPr>
        <w:t xml:space="preserve"> bundling them up and </w:t>
      </w:r>
      <w:r w:rsidR="006B69E5" w:rsidRPr="00C0297C">
        <w:rPr>
          <w:rFonts w:cstheme="minorHAnsi"/>
        </w:rPr>
        <w:t>delivering</w:t>
      </w:r>
      <w:r w:rsidR="000A4EED" w:rsidRPr="00C0297C">
        <w:rPr>
          <w:rFonts w:cstheme="minorHAnsi"/>
        </w:rPr>
        <w:t>.</w:t>
      </w:r>
    </w:p>
    <w:p w14:paraId="19B19D97" w14:textId="6F54B3ED" w:rsidR="00AD18D1" w:rsidRPr="00C0297C" w:rsidRDefault="00AD18D1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Fundraising</w:t>
      </w:r>
      <w:r w:rsidR="00E93FEF" w:rsidRPr="00C0297C">
        <w:rPr>
          <w:rFonts w:cstheme="minorHAnsi"/>
          <w:i/>
          <w:iCs/>
        </w:rPr>
        <w:t xml:space="preserve"> (</w:t>
      </w:r>
      <w:proofErr w:type="spellStart"/>
      <w:r w:rsidR="00E93FEF" w:rsidRPr="00C0297C">
        <w:rPr>
          <w:rFonts w:cstheme="minorHAnsi"/>
          <w:i/>
          <w:iCs/>
        </w:rPr>
        <w:t>Becci</w:t>
      </w:r>
      <w:proofErr w:type="spellEnd"/>
      <w:r w:rsidR="00E93FEF" w:rsidRPr="00C0297C">
        <w:rPr>
          <w:rFonts w:cstheme="minorHAnsi"/>
          <w:i/>
          <w:iCs/>
        </w:rPr>
        <w:t>)</w:t>
      </w:r>
    </w:p>
    <w:p w14:paraId="292C71DE" w14:textId="6DE85D49" w:rsidR="009B2255" w:rsidRPr="00C0297C" w:rsidRDefault="009B2255" w:rsidP="009B2255">
      <w:pPr>
        <w:rPr>
          <w:rFonts w:cstheme="minorHAnsi"/>
        </w:rPr>
      </w:pPr>
      <w:r w:rsidRPr="00C0297C">
        <w:rPr>
          <w:rFonts w:cstheme="minorHAnsi"/>
        </w:rPr>
        <w:t>The fundraising subgroup met on 3</w:t>
      </w:r>
      <w:r w:rsidRPr="00C0297C">
        <w:rPr>
          <w:rFonts w:cstheme="minorHAnsi"/>
          <w:vertAlign w:val="superscript"/>
        </w:rPr>
        <w:t>rd</w:t>
      </w:r>
      <w:r w:rsidRPr="00C0297C">
        <w:rPr>
          <w:rFonts w:cstheme="minorHAnsi"/>
        </w:rPr>
        <w:t xml:space="preserve"> July.</w:t>
      </w:r>
      <w:r w:rsidR="005C0820" w:rsidRPr="00C0297C">
        <w:rPr>
          <w:rFonts w:cstheme="minorHAnsi"/>
        </w:rPr>
        <w:t xml:space="preserve"> Priorities were identified as funding for solar panels, growing the membership, developing </w:t>
      </w:r>
      <w:proofErr w:type="spellStart"/>
      <w:r w:rsidR="003F26F9" w:rsidRPr="00C0297C">
        <w:rPr>
          <w:rFonts w:cstheme="minorHAnsi"/>
        </w:rPr>
        <w:t>comms</w:t>
      </w:r>
      <w:proofErr w:type="spellEnd"/>
      <w:r w:rsidR="003F26F9" w:rsidRPr="00C0297C">
        <w:rPr>
          <w:rFonts w:cstheme="minorHAnsi"/>
        </w:rPr>
        <w:t xml:space="preserve"> with key groups</w:t>
      </w:r>
      <w:r w:rsidR="008B6B79" w:rsidRPr="00C0297C">
        <w:rPr>
          <w:rFonts w:cstheme="minorHAnsi"/>
        </w:rPr>
        <w:t xml:space="preserve"> (e.g. regular donors)</w:t>
      </w:r>
      <w:r w:rsidR="005C0820" w:rsidRPr="00C0297C">
        <w:rPr>
          <w:rFonts w:cstheme="minorHAnsi"/>
        </w:rPr>
        <w:t xml:space="preserve"> and looking into legacy donations. </w:t>
      </w:r>
      <w:r w:rsidRPr="00C0297C">
        <w:rPr>
          <w:rFonts w:cstheme="minorHAnsi"/>
        </w:rPr>
        <w:t xml:space="preserve"> </w:t>
      </w:r>
      <w:r w:rsidRPr="00C0297C">
        <w:rPr>
          <w:rFonts w:cstheme="minorHAnsi"/>
          <w:highlight w:val="yellow"/>
        </w:rPr>
        <w:t>Action</w:t>
      </w:r>
      <w:r w:rsidRPr="00C0297C">
        <w:rPr>
          <w:rFonts w:cstheme="minorHAnsi"/>
        </w:rPr>
        <w:t xml:space="preserve">: </w:t>
      </w:r>
      <w:proofErr w:type="spellStart"/>
      <w:r w:rsidRPr="00C0297C">
        <w:rPr>
          <w:rFonts w:cstheme="minorHAnsi"/>
        </w:rPr>
        <w:t>Becci</w:t>
      </w:r>
      <w:proofErr w:type="spellEnd"/>
      <w:r w:rsidRPr="00C0297C">
        <w:rPr>
          <w:rFonts w:cstheme="minorHAnsi"/>
        </w:rPr>
        <w:t xml:space="preserve"> will circulate the updated action plan ASAP so this can inform discussions at next week’s emergency meeting.</w:t>
      </w:r>
    </w:p>
    <w:p w14:paraId="671E23AA" w14:textId="7AE0FFC2" w:rsidR="008B514B" w:rsidRPr="00C0297C" w:rsidRDefault="00FB4A41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t>Solar panels/grant</w:t>
      </w:r>
    </w:p>
    <w:p w14:paraId="28855988" w14:textId="69D29938" w:rsidR="007C0DE6" w:rsidRPr="00C0297C" w:rsidRDefault="007C0DE6" w:rsidP="007C0DE6">
      <w:pPr>
        <w:rPr>
          <w:rFonts w:cstheme="minorHAnsi"/>
        </w:rPr>
      </w:pPr>
      <w:r w:rsidRPr="00C0297C">
        <w:rPr>
          <w:rFonts w:cstheme="minorHAnsi"/>
        </w:rPr>
        <w:t>Fundraising group is actively looking for any grants</w:t>
      </w:r>
      <w:r w:rsidR="00430C50" w:rsidRPr="00C0297C">
        <w:rPr>
          <w:rFonts w:cstheme="minorHAnsi"/>
        </w:rPr>
        <w:t>.</w:t>
      </w:r>
      <w:r w:rsidR="002A5CA1" w:rsidRPr="00C0297C">
        <w:rPr>
          <w:rFonts w:cstheme="minorHAnsi"/>
        </w:rPr>
        <w:t xml:space="preserve"> </w:t>
      </w:r>
      <w:r w:rsidR="002A5CA1" w:rsidRPr="00C0297C">
        <w:rPr>
          <w:rFonts w:cstheme="minorHAnsi"/>
          <w:highlight w:val="yellow"/>
        </w:rPr>
        <w:t>Action</w:t>
      </w:r>
      <w:r w:rsidR="002A5CA1" w:rsidRPr="00C0297C">
        <w:rPr>
          <w:rFonts w:cstheme="minorHAnsi"/>
        </w:rPr>
        <w:t xml:space="preserve">: trustees to share any funding sources they become aware of with </w:t>
      </w:r>
      <w:proofErr w:type="spellStart"/>
      <w:r w:rsidR="002A5CA1" w:rsidRPr="00C0297C">
        <w:rPr>
          <w:rFonts w:cstheme="minorHAnsi"/>
        </w:rPr>
        <w:t>Becci</w:t>
      </w:r>
      <w:proofErr w:type="spellEnd"/>
      <w:r w:rsidR="002A5CA1" w:rsidRPr="00C0297C">
        <w:rPr>
          <w:rFonts w:cstheme="minorHAnsi"/>
        </w:rPr>
        <w:t>/Sara.</w:t>
      </w:r>
    </w:p>
    <w:p w14:paraId="2C24B72E" w14:textId="667A1231" w:rsidR="00AD25A3" w:rsidRPr="00C0297C" w:rsidRDefault="00AD25A3" w:rsidP="00A9466A">
      <w:pPr>
        <w:pStyle w:val="ListParagraph"/>
        <w:numPr>
          <w:ilvl w:val="2"/>
          <w:numId w:val="6"/>
        </w:numPr>
        <w:ind w:left="426"/>
        <w:rPr>
          <w:rFonts w:cstheme="minorHAnsi"/>
        </w:rPr>
      </w:pPr>
      <w:r w:rsidRPr="00C0297C">
        <w:rPr>
          <w:rFonts w:cstheme="minorHAnsi"/>
        </w:rPr>
        <w:t>Gift Aid</w:t>
      </w:r>
    </w:p>
    <w:p w14:paraId="5BCB9B0E" w14:textId="4E2A9516" w:rsidR="00204ED4" w:rsidRPr="00C0297C" w:rsidRDefault="00A86218" w:rsidP="00204ED4">
      <w:pPr>
        <w:rPr>
          <w:rFonts w:cstheme="minorHAnsi"/>
        </w:rPr>
      </w:pPr>
      <w:r w:rsidRPr="00C0297C">
        <w:rPr>
          <w:rFonts w:cstheme="minorHAnsi"/>
        </w:rPr>
        <w:t xml:space="preserve">This is particularly significant given backdated gift aid we are owed </w:t>
      </w:r>
      <w:r w:rsidR="00E515B6" w:rsidRPr="00C0297C">
        <w:rPr>
          <w:rFonts w:cstheme="minorHAnsi"/>
        </w:rPr>
        <w:t>considering</w:t>
      </w:r>
      <w:r w:rsidRPr="00C0297C">
        <w:rPr>
          <w:rFonts w:cstheme="minorHAnsi"/>
        </w:rPr>
        <w:t xml:space="preserve"> our current projected shortfall.</w:t>
      </w:r>
      <w:r w:rsidR="002A5CA1" w:rsidRPr="00C0297C">
        <w:rPr>
          <w:rFonts w:cstheme="minorHAnsi"/>
        </w:rPr>
        <w:t xml:space="preserve"> </w:t>
      </w:r>
      <w:r w:rsidR="002A5CA1" w:rsidRPr="00C0297C">
        <w:rPr>
          <w:rFonts w:cstheme="minorHAnsi"/>
          <w:highlight w:val="yellow"/>
        </w:rPr>
        <w:t>Action</w:t>
      </w:r>
      <w:r w:rsidR="002A5CA1" w:rsidRPr="00C0297C">
        <w:rPr>
          <w:rFonts w:cstheme="minorHAnsi"/>
        </w:rPr>
        <w:t xml:space="preserve">: </w:t>
      </w:r>
      <w:r w:rsidR="00204ED4" w:rsidRPr="00C0297C">
        <w:rPr>
          <w:rFonts w:cstheme="minorHAnsi"/>
        </w:rPr>
        <w:t xml:space="preserve">Judith will review </w:t>
      </w:r>
      <w:r w:rsidR="00584527" w:rsidRPr="00C0297C">
        <w:rPr>
          <w:rFonts w:cstheme="minorHAnsi"/>
        </w:rPr>
        <w:t xml:space="preserve">her </w:t>
      </w:r>
      <w:r w:rsidR="00204ED4" w:rsidRPr="00C0297C">
        <w:rPr>
          <w:rFonts w:cstheme="minorHAnsi"/>
        </w:rPr>
        <w:t xml:space="preserve">previous paper </w:t>
      </w:r>
      <w:r w:rsidR="00584527" w:rsidRPr="00C0297C">
        <w:rPr>
          <w:rFonts w:cstheme="minorHAnsi"/>
        </w:rPr>
        <w:t xml:space="preserve">about this </w:t>
      </w:r>
      <w:r w:rsidR="00204ED4" w:rsidRPr="00C0297C">
        <w:rPr>
          <w:rFonts w:cstheme="minorHAnsi"/>
        </w:rPr>
        <w:t>and pick up actions.</w:t>
      </w:r>
    </w:p>
    <w:p w14:paraId="04439192" w14:textId="411E1571" w:rsidR="001B19A9" w:rsidRPr="00C0297C" w:rsidRDefault="00763E1B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Outreach &amp; diversity</w:t>
      </w:r>
      <w:r w:rsidR="00E93FEF" w:rsidRPr="00C0297C">
        <w:rPr>
          <w:rFonts w:cstheme="minorHAnsi"/>
          <w:i/>
          <w:iCs/>
        </w:rPr>
        <w:t xml:space="preserve"> (Rob)</w:t>
      </w:r>
    </w:p>
    <w:p w14:paraId="0FF9733B" w14:textId="7CE8E63F" w:rsidR="00584527" w:rsidRPr="00C0297C" w:rsidRDefault="00584527" w:rsidP="00584527">
      <w:pPr>
        <w:rPr>
          <w:rFonts w:cstheme="minorHAnsi"/>
        </w:rPr>
      </w:pPr>
      <w:r w:rsidRPr="00C0297C">
        <w:rPr>
          <w:rFonts w:cstheme="minorHAnsi"/>
        </w:rPr>
        <w:t>No updates.</w:t>
      </w:r>
    </w:p>
    <w:p w14:paraId="111BF382" w14:textId="1D1F3830" w:rsidR="00B42AAC" w:rsidRPr="00C0297C" w:rsidRDefault="00B42AAC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Gardening</w:t>
      </w:r>
      <w:r w:rsidR="00E93FEF" w:rsidRPr="00C0297C">
        <w:rPr>
          <w:rFonts w:cstheme="minorHAnsi"/>
          <w:i/>
          <w:iCs/>
        </w:rPr>
        <w:t xml:space="preserve"> (Rob)</w:t>
      </w:r>
    </w:p>
    <w:p w14:paraId="4CC88DB8" w14:textId="274FA96E" w:rsidR="007A659E" w:rsidRPr="00C0297C" w:rsidRDefault="007A659E" w:rsidP="007A659E">
      <w:pPr>
        <w:rPr>
          <w:rFonts w:cstheme="minorHAnsi"/>
        </w:rPr>
      </w:pPr>
      <w:r w:rsidRPr="00C0297C">
        <w:rPr>
          <w:rFonts w:cstheme="minorHAnsi"/>
        </w:rPr>
        <w:lastRenderedPageBreak/>
        <w:t>No updates</w:t>
      </w:r>
      <w:r w:rsidR="00584527" w:rsidRPr="00C0297C">
        <w:rPr>
          <w:rFonts w:cstheme="minorHAnsi"/>
        </w:rPr>
        <w:t xml:space="preserve"> – see actions table below.</w:t>
      </w:r>
    </w:p>
    <w:p w14:paraId="6F0776EB" w14:textId="2958CAF1" w:rsidR="001A0A57" w:rsidRPr="00C0297C" w:rsidRDefault="006F2E79" w:rsidP="009C6288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Policies</w:t>
      </w:r>
      <w:r w:rsidR="00DB068F" w:rsidRPr="00C0297C">
        <w:rPr>
          <w:rFonts w:cstheme="minorHAnsi"/>
          <w:u w:val="single"/>
        </w:rPr>
        <w:t xml:space="preserve"> – review in June</w:t>
      </w:r>
      <w:r w:rsidR="00E93FEF" w:rsidRPr="00C0297C">
        <w:rPr>
          <w:rFonts w:cstheme="minorHAnsi"/>
          <w:u w:val="single"/>
        </w:rPr>
        <w:t xml:space="preserve"> (Judith/Sara)</w:t>
      </w:r>
    </w:p>
    <w:p w14:paraId="06C63649" w14:textId="60CCAA78" w:rsidR="002A2C34" w:rsidRPr="002A2C34" w:rsidRDefault="009D7509" w:rsidP="00184EEA">
      <w:pPr>
        <w:rPr>
          <w:rFonts w:cstheme="minorHAnsi"/>
        </w:rPr>
      </w:pPr>
      <w:r w:rsidRPr="00C0297C">
        <w:rPr>
          <w:rFonts w:cstheme="minorHAnsi"/>
        </w:rPr>
        <w:t xml:space="preserve">Judith and Sara </w:t>
      </w:r>
      <w:r w:rsidR="00E7013B">
        <w:rPr>
          <w:rFonts w:cstheme="minorHAnsi"/>
        </w:rPr>
        <w:t xml:space="preserve">have </w:t>
      </w:r>
      <w:r w:rsidRPr="00C0297C">
        <w:rPr>
          <w:rFonts w:cstheme="minorHAnsi"/>
        </w:rPr>
        <w:t>completed the review and sent around a paper</w:t>
      </w:r>
      <w:r w:rsidR="00071E04">
        <w:rPr>
          <w:rFonts w:cstheme="minorHAnsi"/>
        </w:rPr>
        <w:t xml:space="preserve"> summarising changes</w:t>
      </w:r>
      <w:r w:rsidR="00B76B2E">
        <w:rPr>
          <w:rFonts w:cstheme="minorHAnsi"/>
        </w:rPr>
        <w:t xml:space="preserve"> </w:t>
      </w:r>
      <w:r w:rsidR="00366A27">
        <w:rPr>
          <w:rFonts w:cstheme="minorHAnsi"/>
        </w:rPr>
        <w:t xml:space="preserve">(saved in the policy folder on the Google Drive, here). </w:t>
      </w:r>
      <w:r w:rsidR="00531ECD">
        <w:rPr>
          <w:rFonts w:cstheme="minorHAnsi"/>
        </w:rPr>
        <w:t xml:space="preserve"> The a</w:t>
      </w:r>
      <w:r w:rsidR="002A2C34">
        <w:rPr>
          <w:rFonts w:cstheme="minorHAnsi"/>
        </w:rPr>
        <w:t>ge verification policy</w:t>
      </w:r>
      <w:r w:rsidR="007C2676">
        <w:rPr>
          <w:rFonts w:cstheme="minorHAnsi"/>
        </w:rPr>
        <w:t xml:space="preserve"> </w:t>
      </w:r>
      <w:r w:rsidR="00531ECD">
        <w:rPr>
          <w:rFonts w:cstheme="minorHAnsi"/>
        </w:rPr>
        <w:t>has been</w:t>
      </w:r>
      <w:r w:rsidR="007C2676">
        <w:rPr>
          <w:rFonts w:cstheme="minorHAnsi"/>
        </w:rPr>
        <w:t xml:space="preserve"> </w:t>
      </w:r>
      <w:r w:rsidR="002A2C34">
        <w:rPr>
          <w:rFonts w:cstheme="minorHAnsi"/>
        </w:rPr>
        <w:t xml:space="preserve">printed and signed by Judith. </w:t>
      </w:r>
      <w:r w:rsidR="002A2C34" w:rsidRPr="002A2C34">
        <w:rPr>
          <w:rFonts w:cstheme="minorHAnsi"/>
          <w:highlight w:val="yellow"/>
        </w:rPr>
        <w:t>Action</w:t>
      </w:r>
      <w:r w:rsidR="002A2C34">
        <w:rPr>
          <w:rFonts w:cstheme="minorHAnsi"/>
        </w:rPr>
        <w:t xml:space="preserve">: </w:t>
      </w:r>
      <w:proofErr w:type="spellStart"/>
      <w:r w:rsidR="002A2C34">
        <w:rPr>
          <w:rFonts w:cstheme="minorHAnsi"/>
        </w:rPr>
        <w:t>Becci</w:t>
      </w:r>
      <w:proofErr w:type="spellEnd"/>
      <w:r w:rsidR="002A2C34">
        <w:rPr>
          <w:rFonts w:cstheme="minorHAnsi"/>
        </w:rPr>
        <w:t xml:space="preserve"> to sign.</w:t>
      </w:r>
      <w:r w:rsidR="00184EEA">
        <w:rPr>
          <w:rFonts w:cstheme="minorHAnsi"/>
        </w:rPr>
        <w:t xml:space="preserve"> The e</w:t>
      </w:r>
      <w:r w:rsidR="007C2676">
        <w:rPr>
          <w:rFonts w:cstheme="minorHAnsi"/>
        </w:rPr>
        <w:t xml:space="preserve">qual opportunities policy </w:t>
      </w:r>
      <w:r w:rsidR="00184EEA">
        <w:rPr>
          <w:rFonts w:cstheme="minorHAnsi"/>
        </w:rPr>
        <w:t>has been</w:t>
      </w:r>
      <w:r w:rsidR="007C2676">
        <w:rPr>
          <w:rFonts w:cstheme="minorHAnsi"/>
        </w:rPr>
        <w:t xml:space="preserve"> </w:t>
      </w:r>
      <w:r w:rsidR="001F4B22">
        <w:rPr>
          <w:rFonts w:cstheme="minorHAnsi"/>
        </w:rPr>
        <w:t xml:space="preserve">changed to reflect employment </w:t>
      </w:r>
      <w:r w:rsidR="00184EEA">
        <w:rPr>
          <w:rFonts w:cstheme="minorHAnsi"/>
        </w:rPr>
        <w:t>of s</w:t>
      </w:r>
      <w:r w:rsidR="001F4B22">
        <w:rPr>
          <w:rFonts w:cstheme="minorHAnsi"/>
        </w:rPr>
        <w:t>taff</w:t>
      </w:r>
      <w:r w:rsidR="00184EEA">
        <w:rPr>
          <w:rFonts w:cstheme="minorHAnsi"/>
        </w:rPr>
        <w:t xml:space="preserve"> and </w:t>
      </w:r>
      <w:r w:rsidR="001F4B22">
        <w:rPr>
          <w:rFonts w:cstheme="minorHAnsi"/>
        </w:rPr>
        <w:t>separation o</w:t>
      </w:r>
      <w:r w:rsidR="00671615">
        <w:rPr>
          <w:rFonts w:cstheme="minorHAnsi"/>
        </w:rPr>
        <w:t xml:space="preserve">ut of a complaints policy. A change of the word ‘believe’ to </w:t>
      </w:r>
      <w:r w:rsidR="00171194">
        <w:rPr>
          <w:rFonts w:cstheme="minorHAnsi"/>
        </w:rPr>
        <w:t>‘</w:t>
      </w:r>
      <w:r w:rsidR="00671615">
        <w:rPr>
          <w:rFonts w:cstheme="minorHAnsi"/>
        </w:rPr>
        <w:t xml:space="preserve">acknowledge’ was suggested by Stella. </w:t>
      </w:r>
      <w:r w:rsidR="00671615" w:rsidRPr="00171194">
        <w:rPr>
          <w:rFonts w:cstheme="minorHAnsi"/>
          <w:highlight w:val="yellow"/>
        </w:rPr>
        <w:t>Action</w:t>
      </w:r>
      <w:r w:rsidR="00671615">
        <w:rPr>
          <w:rFonts w:cstheme="minorHAnsi"/>
        </w:rPr>
        <w:t>: Judith to make this change.</w:t>
      </w:r>
    </w:p>
    <w:p w14:paraId="397CEA34" w14:textId="68DFE7A7" w:rsidR="00105BEB" w:rsidRPr="00C0297C" w:rsidRDefault="00105BEB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CCTV (Sara)</w:t>
      </w:r>
    </w:p>
    <w:p w14:paraId="3CA244CC" w14:textId="7336B95D" w:rsidR="004132A1" w:rsidRPr="00ED58C7" w:rsidRDefault="004132A1" w:rsidP="004132A1">
      <w:pPr>
        <w:rPr>
          <w:rFonts w:cstheme="minorHAnsi"/>
        </w:rPr>
      </w:pPr>
      <w:r w:rsidRPr="00ED58C7">
        <w:rPr>
          <w:rFonts w:cstheme="minorHAnsi"/>
        </w:rPr>
        <w:t>See actions table below.</w:t>
      </w:r>
    </w:p>
    <w:p w14:paraId="5B41C730" w14:textId="238EB110" w:rsidR="00105BEB" w:rsidRPr="00C0297C" w:rsidRDefault="00105BEB" w:rsidP="00DA6A20">
      <w:pPr>
        <w:pStyle w:val="ListParagraph"/>
        <w:numPr>
          <w:ilvl w:val="1"/>
          <w:numId w:val="6"/>
        </w:numPr>
        <w:ind w:left="426"/>
        <w:rPr>
          <w:rFonts w:cstheme="minorHAnsi"/>
          <w:i/>
          <w:iCs/>
        </w:rPr>
      </w:pPr>
      <w:r w:rsidRPr="00C0297C">
        <w:rPr>
          <w:rFonts w:cstheme="minorHAnsi"/>
          <w:i/>
          <w:iCs/>
        </w:rPr>
        <w:t>Safeguarding</w:t>
      </w:r>
      <w:r w:rsidR="00003C44" w:rsidRPr="00C0297C">
        <w:rPr>
          <w:rFonts w:cstheme="minorHAnsi"/>
          <w:i/>
          <w:iCs/>
        </w:rPr>
        <w:t xml:space="preserve"> (</w:t>
      </w:r>
      <w:proofErr w:type="spellStart"/>
      <w:r w:rsidR="00003C44" w:rsidRPr="00C0297C">
        <w:rPr>
          <w:rFonts w:cstheme="minorHAnsi"/>
          <w:i/>
          <w:iCs/>
        </w:rPr>
        <w:t>Becci</w:t>
      </w:r>
      <w:proofErr w:type="spellEnd"/>
      <w:r w:rsidR="00003C44" w:rsidRPr="00C0297C">
        <w:rPr>
          <w:rFonts w:cstheme="minorHAnsi"/>
          <w:i/>
          <w:iCs/>
        </w:rPr>
        <w:t>)</w:t>
      </w:r>
    </w:p>
    <w:p w14:paraId="2E47CC68" w14:textId="6DDF5925" w:rsidR="004132A1" w:rsidRPr="00ED58C7" w:rsidRDefault="004132A1" w:rsidP="004132A1">
      <w:pPr>
        <w:rPr>
          <w:rFonts w:cstheme="minorHAnsi"/>
        </w:rPr>
      </w:pPr>
      <w:r w:rsidRPr="00ED58C7">
        <w:rPr>
          <w:rFonts w:cstheme="minorHAnsi"/>
        </w:rPr>
        <w:t>See actions table below.</w:t>
      </w:r>
    </w:p>
    <w:p w14:paraId="3B152ABF" w14:textId="77777777" w:rsidR="001A0A57" w:rsidRPr="00C0297C" w:rsidRDefault="1C983037" w:rsidP="009C6288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AOB</w:t>
      </w:r>
    </w:p>
    <w:p w14:paraId="5B2AE9A3" w14:textId="394D37A0" w:rsidR="005E3159" w:rsidRPr="00C0297C" w:rsidRDefault="005E3159" w:rsidP="005E3159">
      <w:pPr>
        <w:rPr>
          <w:rFonts w:cstheme="minorHAnsi"/>
        </w:rPr>
      </w:pPr>
      <w:r w:rsidRPr="00C0297C">
        <w:rPr>
          <w:rFonts w:cstheme="minorHAnsi"/>
        </w:rPr>
        <w:t xml:space="preserve">Nothing </w:t>
      </w:r>
      <w:proofErr w:type="gramStart"/>
      <w:r w:rsidRPr="00C0297C">
        <w:rPr>
          <w:rFonts w:cstheme="minorHAnsi"/>
        </w:rPr>
        <w:t>raised</w:t>
      </w:r>
      <w:proofErr w:type="gramEnd"/>
      <w:r w:rsidRPr="00C0297C">
        <w:rPr>
          <w:rFonts w:cstheme="minorHAnsi"/>
        </w:rPr>
        <w:t>.</w:t>
      </w:r>
    </w:p>
    <w:p w14:paraId="6FC82BE2" w14:textId="10BF8DE0" w:rsidR="009C6288" w:rsidRPr="00C0297C" w:rsidRDefault="1C983037" w:rsidP="009C6288">
      <w:pPr>
        <w:pStyle w:val="ListParagraph"/>
        <w:numPr>
          <w:ilvl w:val="0"/>
          <w:numId w:val="6"/>
        </w:numPr>
        <w:ind w:left="426" w:hanging="357"/>
        <w:contextualSpacing w:val="0"/>
        <w:rPr>
          <w:rFonts w:cstheme="minorHAnsi"/>
          <w:u w:val="single"/>
        </w:rPr>
      </w:pPr>
      <w:r w:rsidRPr="00C0297C">
        <w:rPr>
          <w:rFonts w:cstheme="minorHAnsi"/>
          <w:u w:val="single"/>
        </w:rPr>
        <w:t>Date of Next Meeting</w:t>
      </w:r>
    </w:p>
    <w:p w14:paraId="57BC5034" w14:textId="77777777" w:rsidR="009E7884" w:rsidRDefault="00A9466A" w:rsidP="005E3159">
      <w:pPr>
        <w:rPr>
          <w:rFonts w:cstheme="minorHAnsi"/>
        </w:rPr>
      </w:pPr>
      <w:proofErr w:type="gramStart"/>
      <w:r w:rsidRPr="00C0297C">
        <w:rPr>
          <w:rFonts w:cstheme="minorHAnsi"/>
        </w:rPr>
        <w:t>To be decided</w:t>
      </w:r>
      <w:r w:rsidR="00BE7F4D" w:rsidRPr="00C0297C">
        <w:rPr>
          <w:rFonts w:cstheme="minorHAnsi"/>
        </w:rPr>
        <w:t xml:space="preserve"> next week at emergency meeting.</w:t>
      </w:r>
      <w:proofErr w:type="gramEnd"/>
    </w:p>
    <w:p w14:paraId="1F8E91B5" w14:textId="77777777" w:rsidR="009E7884" w:rsidRDefault="009E7884" w:rsidP="005E3159">
      <w:pPr>
        <w:rPr>
          <w:rFonts w:cstheme="minorHAnsi"/>
        </w:rPr>
      </w:pPr>
    </w:p>
    <w:p w14:paraId="3B78876C" w14:textId="77777777" w:rsidR="009E7884" w:rsidRDefault="009E7884" w:rsidP="005E3159">
      <w:pPr>
        <w:rPr>
          <w:rFonts w:cstheme="minorHAnsi"/>
        </w:rPr>
      </w:pPr>
    </w:p>
    <w:p w14:paraId="338916A5" w14:textId="77777777" w:rsidR="009E7884" w:rsidRDefault="009E7884" w:rsidP="005E3159">
      <w:pPr>
        <w:rPr>
          <w:rFonts w:cstheme="minorHAnsi"/>
        </w:rPr>
      </w:pPr>
      <w:r>
        <w:rPr>
          <w:rFonts w:cstheme="minorHAnsi"/>
        </w:rPr>
        <w:t>Signed</w:t>
      </w:r>
      <w:r>
        <w:rPr>
          <w:rFonts w:cstheme="minorHAnsi"/>
        </w:rPr>
        <w:tab/>
      </w:r>
    </w:p>
    <w:p w14:paraId="2B31719E" w14:textId="77777777" w:rsidR="009E7884" w:rsidRDefault="009E7884" w:rsidP="009E7884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noProof/>
          <w:lang w:eastAsia="en-GB"/>
        </w:rPr>
        <w:drawing>
          <wp:inline distT="0" distB="0" distL="0" distR="0" wp14:anchorId="22E09643" wp14:editId="1CF15658">
            <wp:extent cx="2971800" cy="487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BA632" w14:textId="0668968A" w:rsidR="0043368B" w:rsidRPr="00C0297C" w:rsidRDefault="009E7884" w:rsidP="005E3159">
      <w:pPr>
        <w:rPr>
          <w:rFonts w:cstheme="minorHAnsi"/>
        </w:rPr>
      </w:pPr>
      <w:r>
        <w:rPr>
          <w:rFonts w:cstheme="minorHAnsi"/>
        </w:rPr>
        <w:t>29 September 2023</w:t>
      </w:r>
      <w:bookmarkStart w:id="0" w:name="_GoBack"/>
      <w:bookmarkEnd w:id="0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43368B" w:rsidRPr="00C0297C">
        <w:rPr>
          <w:rFonts w:cstheme="minorHAnsi"/>
        </w:rPr>
        <w:br w:type="page"/>
      </w:r>
    </w:p>
    <w:p w14:paraId="7569C0D4" w14:textId="471DFC3D" w:rsidR="00750E8B" w:rsidRPr="00C0297C" w:rsidRDefault="00750E8B" w:rsidP="00750E8B">
      <w:pPr>
        <w:jc w:val="center"/>
        <w:rPr>
          <w:rFonts w:cstheme="minorHAnsi"/>
          <w:b/>
          <w:bCs/>
        </w:rPr>
      </w:pPr>
      <w:r w:rsidRPr="00C0297C">
        <w:rPr>
          <w:rFonts w:cstheme="minorHAnsi"/>
          <w:b/>
          <w:bCs/>
        </w:rPr>
        <w:lastRenderedPageBreak/>
        <w:t>Summary of Actions C</w:t>
      </w:r>
      <w:r>
        <w:rPr>
          <w:rFonts w:cstheme="minorHAnsi"/>
          <w:b/>
          <w:bCs/>
        </w:rPr>
        <w:t>ompleted Since June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2126"/>
        <w:gridCol w:w="1134"/>
        <w:gridCol w:w="1701"/>
      </w:tblGrid>
      <w:tr w:rsidR="00750E8B" w:rsidRPr="00C0297C" w14:paraId="2B12CCAA" w14:textId="77777777" w:rsidTr="003B684B">
        <w:tc>
          <w:tcPr>
            <w:tcW w:w="4106" w:type="dxa"/>
          </w:tcPr>
          <w:p w14:paraId="751776D4" w14:textId="77777777" w:rsidR="00750E8B" w:rsidRPr="00C0297C" w:rsidRDefault="00750E8B" w:rsidP="003B684B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2126" w:type="dxa"/>
          </w:tcPr>
          <w:p w14:paraId="20369FEC" w14:textId="77777777" w:rsidR="00750E8B" w:rsidRPr="00C0297C" w:rsidRDefault="00750E8B" w:rsidP="003B684B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134" w:type="dxa"/>
          </w:tcPr>
          <w:p w14:paraId="6AA1F2C7" w14:textId="77777777" w:rsidR="00750E8B" w:rsidRPr="00C0297C" w:rsidRDefault="00750E8B" w:rsidP="003B684B">
            <w:pPr>
              <w:jc w:val="both"/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1701" w:type="dxa"/>
          </w:tcPr>
          <w:p w14:paraId="61EBB886" w14:textId="77777777" w:rsidR="00750E8B" w:rsidRPr="00C0297C" w:rsidRDefault="00750E8B" w:rsidP="003B684B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750E8B" w:rsidRPr="00C0297C" w14:paraId="1D9066E4" w14:textId="77777777" w:rsidTr="003B684B">
        <w:tc>
          <w:tcPr>
            <w:tcW w:w="4106" w:type="dxa"/>
          </w:tcPr>
          <w:p w14:paraId="75201C43" w14:textId="77777777" w:rsidR="00750E8B" w:rsidRPr="00C0297C" w:rsidRDefault="00750E8B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Update bank account signatories.</w:t>
            </w:r>
          </w:p>
        </w:tc>
        <w:tc>
          <w:tcPr>
            <w:tcW w:w="2126" w:type="dxa"/>
          </w:tcPr>
          <w:p w14:paraId="6BE93FAE" w14:textId="77777777" w:rsidR="00750E8B" w:rsidRPr="00C0297C" w:rsidRDefault="00750E8B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Jane</w:t>
            </w:r>
          </w:p>
        </w:tc>
        <w:tc>
          <w:tcPr>
            <w:tcW w:w="1134" w:type="dxa"/>
          </w:tcPr>
          <w:p w14:paraId="6E3CF476" w14:textId="77777777" w:rsidR="00750E8B" w:rsidRPr="00C0297C" w:rsidRDefault="00750E8B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337B559E" w14:textId="77777777" w:rsidR="00750E8B" w:rsidRPr="00C0297C" w:rsidRDefault="00750E8B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All forms done &amp; signed – now with Lloyds bank.</w:t>
            </w:r>
          </w:p>
        </w:tc>
      </w:tr>
      <w:tr w:rsidR="00750E8B" w:rsidRPr="00C0297C" w14:paraId="07DE8D2A" w14:textId="77777777" w:rsidTr="003B684B">
        <w:tc>
          <w:tcPr>
            <w:tcW w:w="4106" w:type="dxa"/>
          </w:tcPr>
          <w:p w14:paraId="47C80029" w14:textId="77777777" w:rsidR="00750E8B" w:rsidRPr="00C0297C" w:rsidRDefault="00750E8B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Look for grants for solar panels.</w:t>
            </w:r>
          </w:p>
        </w:tc>
        <w:tc>
          <w:tcPr>
            <w:tcW w:w="2126" w:type="dxa"/>
          </w:tcPr>
          <w:p w14:paraId="5EBAFBBC" w14:textId="77777777" w:rsidR="00750E8B" w:rsidRPr="00C0297C" w:rsidRDefault="00750E8B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46584924" w14:textId="465B2C78" w:rsidR="00750E8B" w:rsidRPr="00C0297C" w:rsidRDefault="000010A2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43FACEDB" w14:textId="338ED79A" w:rsidR="00750E8B" w:rsidRPr="00C0297C" w:rsidRDefault="00750E8B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Sara has sent info to fundraising group</w:t>
            </w:r>
            <w:r w:rsidR="000010A2">
              <w:rPr>
                <w:rFonts w:cstheme="minorHAnsi"/>
              </w:rPr>
              <w:t>.</w:t>
            </w:r>
          </w:p>
        </w:tc>
      </w:tr>
      <w:tr w:rsidR="00F33565" w:rsidRPr="00C0297C" w14:paraId="2FA9AC80" w14:textId="77777777" w:rsidTr="00F33565">
        <w:tc>
          <w:tcPr>
            <w:tcW w:w="4106" w:type="dxa"/>
          </w:tcPr>
          <w:p w14:paraId="1961D3B0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Discuss options for LTN ‘Interesting Talk’ with Social Club committee and </w:t>
            </w:r>
            <w:proofErr w:type="gramStart"/>
            <w:r w:rsidRPr="00C0297C">
              <w:rPr>
                <w:rFonts w:cstheme="minorHAnsi"/>
              </w:rPr>
              <w:t>advise</w:t>
            </w:r>
            <w:proofErr w:type="gramEnd"/>
            <w:r w:rsidRPr="00C0297C">
              <w:rPr>
                <w:rFonts w:cstheme="minorHAnsi"/>
              </w:rPr>
              <w:t xml:space="preserve"> Community Association committee of decisions made.</w:t>
            </w:r>
          </w:p>
        </w:tc>
        <w:tc>
          <w:tcPr>
            <w:tcW w:w="2126" w:type="dxa"/>
          </w:tcPr>
          <w:p w14:paraId="5902D0E4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Alan</w:t>
            </w:r>
          </w:p>
        </w:tc>
        <w:tc>
          <w:tcPr>
            <w:tcW w:w="1134" w:type="dxa"/>
          </w:tcPr>
          <w:p w14:paraId="5C149F61" w14:textId="679C67C2" w:rsidR="00F33565" w:rsidRPr="00C0297C" w:rsidRDefault="00ED0AE7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1E33434D" w14:textId="764571D6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67C2BC6F" w14:textId="77777777" w:rsidTr="00F33565">
        <w:tc>
          <w:tcPr>
            <w:tcW w:w="4106" w:type="dxa"/>
          </w:tcPr>
          <w:p w14:paraId="1B4B87F0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Add bar rent review to FPCA annual planner.</w:t>
            </w:r>
          </w:p>
        </w:tc>
        <w:tc>
          <w:tcPr>
            <w:tcW w:w="2126" w:type="dxa"/>
          </w:tcPr>
          <w:p w14:paraId="3BAAC912" w14:textId="77777777" w:rsidR="00F33565" w:rsidRPr="00C0297C" w:rsidRDefault="00F33565" w:rsidP="003B684B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21F08AF0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240ED309" w14:textId="5FD111A6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61C4F1F9" w14:textId="77777777" w:rsidTr="00F33565">
        <w:tc>
          <w:tcPr>
            <w:tcW w:w="4106" w:type="dxa"/>
          </w:tcPr>
          <w:p w14:paraId="34C3E90F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Discuss rent increase with Social Club committee and feed back to Community Association committee.</w:t>
            </w:r>
          </w:p>
        </w:tc>
        <w:tc>
          <w:tcPr>
            <w:tcW w:w="2126" w:type="dxa"/>
          </w:tcPr>
          <w:p w14:paraId="5AD0AC27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Alan</w:t>
            </w:r>
          </w:p>
        </w:tc>
        <w:tc>
          <w:tcPr>
            <w:tcW w:w="1134" w:type="dxa"/>
          </w:tcPr>
          <w:p w14:paraId="12694DDB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6CDC7D6F" w14:textId="5210FA4D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1BA480E4" w14:textId="77777777" w:rsidTr="00F33565">
        <w:tc>
          <w:tcPr>
            <w:tcW w:w="4106" w:type="dxa"/>
          </w:tcPr>
          <w:p w14:paraId="6F03B355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Follow-up issue of blocked toilets if it re-occurs.</w:t>
            </w:r>
          </w:p>
        </w:tc>
        <w:tc>
          <w:tcPr>
            <w:tcW w:w="2126" w:type="dxa"/>
          </w:tcPr>
          <w:p w14:paraId="7C03AC1A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33EE54C3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5936854B" w14:textId="1AF1C503" w:rsidR="00F33565" w:rsidRPr="00C0297C" w:rsidRDefault="00D642AB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See minutes under premises</w:t>
            </w:r>
            <w:r w:rsidR="00BA64CF">
              <w:rPr>
                <w:rFonts w:cstheme="minorHAnsi"/>
              </w:rPr>
              <w:t>.</w:t>
            </w:r>
          </w:p>
        </w:tc>
      </w:tr>
      <w:tr w:rsidR="00F33565" w:rsidRPr="00C0297C" w14:paraId="222CFB68" w14:textId="77777777" w:rsidTr="00F33565">
        <w:tc>
          <w:tcPr>
            <w:tcW w:w="4106" w:type="dxa"/>
          </w:tcPr>
          <w:p w14:paraId="10F15ADC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Print and bring membership forms for the stall at </w:t>
            </w:r>
            <w:proofErr w:type="spellStart"/>
            <w:r w:rsidRPr="00C0297C">
              <w:rPr>
                <w:rFonts w:cstheme="minorHAnsi"/>
              </w:rPr>
              <w:t>FloFest</w:t>
            </w:r>
            <w:proofErr w:type="spellEnd"/>
            <w:r w:rsidRPr="00C0297C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16376DF6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Adam</w:t>
            </w:r>
          </w:p>
        </w:tc>
        <w:tc>
          <w:tcPr>
            <w:tcW w:w="1134" w:type="dxa"/>
          </w:tcPr>
          <w:p w14:paraId="67822725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072499CD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7858B2A2" w14:textId="77777777" w:rsidTr="00F33565">
        <w:tc>
          <w:tcPr>
            <w:tcW w:w="4106" w:type="dxa"/>
          </w:tcPr>
          <w:p w14:paraId="32B58585" w14:textId="77777777" w:rsidR="00F33565" w:rsidRPr="00C0297C" w:rsidRDefault="00F33565" w:rsidP="003B684B">
            <w:pPr>
              <w:rPr>
                <w:rFonts w:cstheme="minorHAnsi"/>
              </w:rPr>
            </w:pPr>
            <w:proofErr w:type="gramStart"/>
            <w:r w:rsidRPr="00C0297C">
              <w:rPr>
                <w:rFonts w:cstheme="minorHAnsi"/>
              </w:rPr>
              <w:t>Update hire</w:t>
            </w:r>
            <w:proofErr w:type="gramEnd"/>
            <w:r w:rsidRPr="00C0297C">
              <w:rPr>
                <w:rFonts w:cstheme="minorHAnsi"/>
              </w:rPr>
              <w:t xml:space="preserve"> agreement/policy to reflect new bar provision and deposit for weddings.</w:t>
            </w:r>
          </w:p>
        </w:tc>
        <w:tc>
          <w:tcPr>
            <w:tcW w:w="2126" w:type="dxa"/>
          </w:tcPr>
          <w:p w14:paraId="78D016C1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6205E957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17D598EE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712BD773" w14:textId="77777777" w:rsidTr="00F33565">
        <w:tc>
          <w:tcPr>
            <w:tcW w:w="4106" w:type="dxa"/>
          </w:tcPr>
          <w:p w14:paraId="7DC9D853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Agree garden hire for dog training with conditions for cleaning up dog mess.</w:t>
            </w:r>
          </w:p>
        </w:tc>
        <w:tc>
          <w:tcPr>
            <w:tcW w:w="2126" w:type="dxa"/>
          </w:tcPr>
          <w:p w14:paraId="437CE283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290A86E5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13E5C7BA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Have met her and waiting to hear back</w:t>
            </w:r>
          </w:p>
        </w:tc>
      </w:tr>
      <w:tr w:rsidR="00F33565" w:rsidRPr="00C0297C" w14:paraId="75A2F6C0" w14:textId="77777777" w:rsidTr="00F33565">
        <w:tc>
          <w:tcPr>
            <w:tcW w:w="4106" w:type="dxa"/>
          </w:tcPr>
          <w:p w14:paraId="39F54F6A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Set up Google Drive and upload annual planner.</w:t>
            </w:r>
          </w:p>
        </w:tc>
        <w:tc>
          <w:tcPr>
            <w:tcW w:w="2126" w:type="dxa"/>
          </w:tcPr>
          <w:p w14:paraId="12F45A12" w14:textId="77777777" w:rsidR="00F33565" w:rsidRPr="00C0297C" w:rsidRDefault="00F33565" w:rsidP="003B684B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43301FBC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283E35CE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10E64505" w14:textId="77777777" w:rsidTr="00F33565">
        <w:tc>
          <w:tcPr>
            <w:tcW w:w="4106" w:type="dxa"/>
          </w:tcPr>
          <w:p w14:paraId="07E11891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Share any events or anniversaries to include on annual planner.</w:t>
            </w:r>
          </w:p>
        </w:tc>
        <w:tc>
          <w:tcPr>
            <w:tcW w:w="2126" w:type="dxa"/>
          </w:tcPr>
          <w:p w14:paraId="61782D0B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ALL</w:t>
            </w:r>
          </w:p>
        </w:tc>
        <w:tc>
          <w:tcPr>
            <w:tcW w:w="1134" w:type="dxa"/>
          </w:tcPr>
          <w:p w14:paraId="5A64EBF1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6CBC5A6F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354A1449" w14:textId="77777777" w:rsidTr="00F33565">
        <w:tc>
          <w:tcPr>
            <w:tcW w:w="4106" w:type="dxa"/>
          </w:tcPr>
          <w:p w14:paraId="6CF28B7C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Send </w:t>
            </w: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  <w:r w:rsidRPr="00C0297C">
              <w:rPr>
                <w:rFonts w:cstheme="minorHAnsi"/>
              </w:rPr>
              <w:t xml:space="preserve"> dates for newsletter production.</w:t>
            </w:r>
          </w:p>
        </w:tc>
        <w:tc>
          <w:tcPr>
            <w:tcW w:w="2126" w:type="dxa"/>
          </w:tcPr>
          <w:p w14:paraId="2FDDF681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71468069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38B93C46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01304C5C" w14:textId="77777777" w:rsidTr="00F33565">
        <w:tc>
          <w:tcPr>
            <w:tcW w:w="4106" w:type="dxa"/>
          </w:tcPr>
          <w:p w14:paraId="75F8F99A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Write a piece for the newsletter on FPCA membership.</w:t>
            </w:r>
          </w:p>
        </w:tc>
        <w:tc>
          <w:tcPr>
            <w:tcW w:w="2126" w:type="dxa"/>
          </w:tcPr>
          <w:p w14:paraId="6B8C74EA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066E2B79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4B867B2D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20BDA32B" w14:textId="77777777" w:rsidTr="00F33565">
        <w:tc>
          <w:tcPr>
            <w:tcW w:w="4106" w:type="dxa"/>
          </w:tcPr>
          <w:p w14:paraId="34EE2530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Write a piece for the newsletter on the prize draw results.</w:t>
            </w:r>
          </w:p>
        </w:tc>
        <w:tc>
          <w:tcPr>
            <w:tcW w:w="2126" w:type="dxa"/>
          </w:tcPr>
          <w:p w14:paraId="2F156C05" w14:textId="77777777" w:rsidR="00F33565" w:rsidRPr="00C0297C" w:rsidRDefault="00F33565" w:rsidP="003B684B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63DDC907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4E76057E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700D1930" w14:textId="77777777" w:rsidTr="00F33565">
        <w:tc>
          <w:tcPr>
            <w:tcW w:w="4106" w:type="dxa"/>
          </w:tcPr>
          <w:p w14:paraId="26296DC8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Arrange a date for the next fundraising group meeting.</w:t>
            </w:r>
          </w:p>
        </w:tc>
        <w:tc>
          <w:tcPr>
            <w:tcW w:w="2126" w:type="dxa"/>
          </w:tcPr>
          <w:p w14:paraId="1E655E3C" w14:textId="77777777" w:rsidR="00F33565" w:rsidRPr="00C0297C" w:rsidRDefault="00F33565" w:rsidP="003B684B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31DCEFB3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03E47FF2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0D0B4590" w14:textId="77777777" w:rsidTr="00F33565">
        <w:tc>
          <w:tcPr>
            <w:tcW w:w="4106" w:type="dxa"/>
          </w:tcPr>
          <w:p w14:paraId="418C4212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Ask solar panel contractor about site/access disruption during installation.</w:t>
            </w:r>
          </w:p>
        </w:tc>
        <w:tc>
          <w:tcPr>
            <w:tcW w:w="2126" w:type="dxa"/>
          </w:tcPr>
          <w:p w14:paraId="3CCF7B4A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7EB99C0C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31A47438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6F5A8841" w14:textId="77777777" w:rsidTr="00F33565">
        <w:tc>
          <w:tcPr>
            <w:tcW w:w="4106" w:type="dxa"/>
          </w:tcPr>
          <w:p w14:paraId="04786827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Send solar panel specification to city council.</w:t>
            </w:r>
          </w:p>
        </w:tc>
        <w:tc>
          <w:tcPr>
            <w:tcW w:w="2126" w:type="dxa"/>
          </w:tcPr>
          <w:p w14:paraId="1A40548C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30F83110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3C7F011D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  <w:tr w:rsidR="00F33565" w:rsidRPr="00C0297C" w14:paraId="05880E1D" w14:textId="77777777" w:rsidTr="00F33565">
        <w:tc>
          <w:tcPr>
            <w:tcW w:w="4106" w:type="dxa"/>
          </w:tcPr>
          <w:p w14:paraId="7A42E184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Complete policy review.</w:t>
            </w:r>
          </w:p>
        </w:tc>
        <w:tc>
          <w:tcPr>
            <w:tcW w:w="2126" w:type="dxa"/>
          </w:tcPr>
          <w:p w14:paraId="72D27EDC" w14:textId="77777777" w:rsidR="00F33565" w:rsidRPr="00C0297C" w:rsidRDefault="00F33565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Sara/Judith</w:t>
            </w:r>
          </w:p>
        </w:tc>
        <w:tc>
          <w:tcPr>
            <w:tcW w:w="1134" w:type="dxa"/>
          </w:tcPr>
          <w:p w14:paraId="1059AC25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5B2DC269" w14:textId="77777777" w:rsidR="00F33565" w:rsidRPr="00C0297C" w:rsidRDefault="00F33565" w:rsidP="003B684B">
            <w:pPr>
              <w:jc w:val="center"/>
              <w:rPr>
                <w:rFonts w:cstheme="minorHAnsi"/>
              </w:rPr>
            </w:pPr>
          </w:p>
        </w:tc>
      </w:tr>
    </w:tbl>
    <w:p w14:paraId="55BE8DBF" w14:textId="77777777" w:rsidR="00750E8B" w:rsidRPr="00C0297C" w:rsidRDefault="00750E8B" w:rsidP="00750E8B">
      <w:pPr>
        <w:rPr>
          <w:rFonts w:cstheme="minorHAnsi"/>
        </w:rPr>
      </w:pPr>
    </w:p>
    <w:p w14:paraId="3AAB70AA" w14:textId="4F79D0B5" w:rsidR="008567BC" w:rsidRPr="00C0297C" w:rsidRDefault="008567BC" w:rsidP="008567BC">
      <w:pPr>
        <w:jc w:val="center"/>
        <w:rPr>
          <w:rFonts w:cstheme="minorHAnsi"/>
          <w:b/>
          <w:bCs/>
        </w:rPr>
      </w:pPr>
      <w:r w:rsidRPr="00C0297C">
        <w:rPr>
          <w:rFonts w:cstheme="minorHAnsi"/>
          <w:b/>
          <w:bCs/>
        </w:rPr>
        <w:t xml:space="preserve">Summary of Outstanding Actions Carried Forward to </w:t>
      </w:r>
      <w:r w:rsidR="000D5E2B">
        <w:rPr>
          <w:rFonts w:cstheme="minorHAnsi"/>
          <w:b/>
          <w:bCs/>
        </w:rPr>
        <w:t>August</w:t>
      </w:r>
      <w:r w:rsidRPr="00C0297C">
        <w:rPr>
          <w:rFonts w:cstheme="minorHAnsi"/>
          <w:b/>
          <w:bCs/>
        </w:rPr>
        <w:t xml:space="preserve">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2126"/>
        <w:gridCol w:w="1134"/>
        <w:gridCol w:w="1701"/>
      </w:tblGrid>
      <w:tr w:rsidR="008567BC" w:rsidRPr="00C0297C" w14:paraId="06A5338F" w14:textId="77777777" w:rsidTr="00E34C08">
        <w:tc>
          <w:tcPr>
            <w:tcW w:w="4106" w:type="dxa"/>
          </w:tcPr>
          <w:p w14:paraId="5E0E0A7D" w14:textId="77777777" w:rsidR="008567BC" w:rsidRPr="00C0297C" w:rsidRDefault="008567BC" w:rsidP="00E34C08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2126" w:type="dxa"/>
          </w:tcPr>
          <w:p w14:paraId="5BB54A5B" w14:textId="77777777" w:rsidR="008567BC" w:rsidRPr="00C0297C" w:rsidRDefault="008567BC" w:rsidP="00E34C08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134" w:type="dxa"/>
          </w:tcPr>
          <w:p w14:paraId="54F262F1" w14:textId="77777777" w:rsidR="008567BC" w:rsidRPr="00C0297C" w:rsidRDefault="008567BC" w:rsidP="00E34C08">
            <w:pPr>
              <w:jc w:val="both"/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1701" w:type="dxa"/>
          </w:tcPr>
          <w:p w14:paraId="71CAA83D" w14:textId="77777777" w:rsidR="008567BC" w:rsidRPr="00C0297C" w:rsidRDefault="008567BC" w:rsidP="00E34C0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8567BC" w:rsidRPr="00C0297C" w14:paraId="420A417D" w14:textId="77777777" w:rsidTr="00E34C08">
        <w:tc>
          <w:tcPr>
            <w:tcW w:w="4106" w:type="dxa"/>
          </w:tcPr>
          <w:p w14:paraId="0AB7B11F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Safeguarding training.</w:t>
            </w:r>
          </w:p>
        </w:tc>
        <w:tc>
          <w:tcPr>
            <w:tcW w:w="2126" w:type="dxa"/>
          </w:tcPr>
          <w:p w14:paraId="4412A045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Sara, Rachel, Stella</w:t>
            </w:r>
          </w:p>
        </w:tc>
        <w:tc>
          <w:tcPr>
            <w:tcW w:w="1134" w:type="dxa"/>
          </w:tcPr>
          <w:p w14:paraId="199B3EC7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 x 3</w:t>
            </w:r>
          </w:p>
        </w:tc>
        <w:tc>
          <w:tcPr>
            <w:tcW w:w="1701" w:type="dxa"/>
          </w:tcPr>
          <w:p w14:paraId="73C4053F" w14:textId="399BBA3A" w:rsidR="00F12F8B" w:rsidRPr="00C0297C" w:rsidRDefault="00A60584" w:rsidP="00593746">
            <w:pPr>
              <w:jc w:val="center"/>
              <w:rPr>
                <w:rFonts w:cstheme="minorHAnsi"/>
              </w:rPr>
            </w:pPr>
            <w:r w:rsidRPr="00593746">
              <w:rPr>
                <w:rFonts w:cstheme="minorHAnsi"/>
              </w:rPr>
              <w:t xml:space="preserve">Training now booked. </w:t>
            </w:r>
            <w:r w:rsidRPr="00593746">
              <w:rPr>
                <w:rFonts w:cstheme="minorHAnsi"/>
              </w:rPr>
              <w:lastRenderedPageBreak/>
              <w:t xml:space="preserve">Certificates to be sent to </w:t>
            </w:r>
            <w:proofErr w:type="spellStart"/>
            <w:r w:rsidRPr="00593746">
              <w:rPr>
                <w:rFonts w:cstheme="minorHAnsi"/>
              </w:rPr>
              <w:t>Becci</w:t>
            </w:r>
            <w:proofErr w:type="spellEnd"/>
            <w:r w:rsidR="00593746" w:rsidRPr="00593746">
              <w:rPr>
                <w:rFonts w:cstheme="minorHAnsi"/>
              </w:rPr>
              <w:t xml:space="preserve"> for renewal tracking. </w:t>
            </w:r>
          </w:p>
        </w:tc>
      </w:tr>
      <w:tr w:rsidR="008567BC" w:rsidRPr="00C0297C" w14:paraId="0F74C86B" w14:textId="77777777" w:rsidTr="00E34C08">
        <w:tc>
          <w:tcPr>
            <w:tcW w:w="4106" w:type="dxa"/>
          </w:tcPr>
          <w:p w14:paraId="1E7F3F24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lastRenderedPageBreak/>
              <w:t>Grants for gardening/plants.</w:t>
            </w:r>
          </w:p>
        </w:tc>
        <w:tc>
          <w:tcPr>
            <w:tcW w:w="2126" w:type="dxa"/>
          </w:tcPr>
          <w:p w14:paraId="12A5FCAE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Rob</w:t>
            </w:r>
          </w:p>
        </w:tc>
        <w:tc>
          <w:tcPr>
            <w:tcW w:w="1134" w:type="dxa"/>
          </w:tcPr>
          <w:p w14:paraId="04DB6652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6FF119B9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In progress</w:t>
            </w:r>
          </w:p>
        </w:tc>
      </w:tr>
      <w:tr w:rsidR="008567BC" w:rsidRPr="00C0297C" w14:paraId="4F1E1711" w14:textId="77777777" w:rsidTr="00E34C08">
        <w:tc>
          <w:tcPr>
            <w:tcW w:w="4106" w:type="dxa"/>
          </w:tcPr>
          <w:p w14:paraId="0E396E3E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Check operation of CCTV at night.</w:t>
            </w:r>
          </w:p>
        </w:tc>
        <w:tc>
          <w:tcPr>
            <w:tcW w:w="2126" w:type="dxa"/>
          </w:tcPr>
          <w:p w14:paraId="4C46EAEF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Sara/Alan</w:t>
            </w:r>
          </w:p>
        </w:tc>
        <w:tc>
          <w:tcPr>
            <w:tcW w:w="1134" w:type="dxa"/>
          </w:tcPr>
          <w:p w14:paraId="57AFA552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0866141B" w14:textId="1963CBBD" w:rsidR="008567BC" w:rsidRPr="00C0297C" w:rsidRDefault="00067372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Carry over</w:t>
            </w:r>
            <w:r w:rsidR="00AB08F3" w:rsidRPr="00C0297C">
              <w:rPr>
                <w:rFonts w:cstheme="minorHAnsi"/>
              </w:rPr>
              <w:t xml:space="preserve"> – next week</w:t>
            </w:r>
          </w:p>
        </w:tc>
      </w:tr>
      <w:tr w:rsidR="008567BC" w:rsidRPr="00C0297C" w14:paraId="5C5CB866" w14:textId="77777777" w:rsidTr="00E34C08">
        <w:tc>
          <w:tcPr>
            <w:tcW w:w="4106" w:type="dxa"/>
          </w:tcPr>
          <w:p w14:paraId="16BFD327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Discussion with cleaner about level of service. </w:t>
            </w:r>
          </w:p>
        </w:tc>
        <w:tc>
          <w:tcPr>
            <w:tcW w:w="2126" w:type="dxa"/>
          </w:tcPr>
          <w:p w14:paraId="58144D18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Sara, </w:t>
            </w: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1DDE67F7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784724D3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Sara would like a second FPCA rep with her.</w:t>
            </w:r>
          </w:p>
        </w:tc>
      </w:tr>
      <w:tr w:rsidR="008567BC" w:rsidRPr="00C0297C" w14:paraId="12908C33" w14:textId="77777777" w:rsidTr="00E34C08">
        <w:tc>
          <w:tcPr>
            <w:tcW w:w="4106" w:type="dxa"/>
          </w:tcPr>
          <w:p w14:paraId="6C1B03BC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Revise reserves policy.</w:t>
            </w:r>
          </w:p>
        </w:tc>
        <w:tc>
          <w:tcPr>
            <w:tcW w:w="2126" w:type="dxa"/>
          </w:tcPr>
          <w:p w14:paraId="636B259A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Jane</w:t>
            </w:r>
          </w:p>
        </w:tc>
        <w:tc>
          <w:tcPr>
            <w:tcW w:w="1134" w:type="dxa"/>
          </w:tcPr>
          <w:p w14:paraId="208E6AC6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12A30201" w14:textId="4586B568" w:rsidR="008567BC" w:rsidRPr="00C0297C" w:rsidRDefault="00F97B20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In progress.</w:t>
            </w:r>
          </w:p>
        </w:tc>
      </w:tr>
      <w:tr w:rsidR="008567BC" w:rsidRPr="00C0297C" w14:paraId="742A0E96" w14:textId="77777777" w:rsidTr="00E34C08">
        <w:tc>
          <w:tcPr>
            <w:tcW w:w="4106" w:type="dxa"/>
          </w:tcPr>
          <w:p w14:paraId="4E5F3DF8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 xml:space="preserve">Upload audited accounts to website when received. </w:t>
            </w:r>
          </w:p>
        </w:tc>
        <w:tc>
          <w:tcPr>
            <w:tcW w:w="2126" w:type="dxa"/>
          </w:tcPr>
          <w:p w14:paraId="36D92AD6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444D221E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5E22B296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Awaiting return of accounts</w:t>
            </w:r>
          </w:p>
        </w:tc>
      </w:tr>
      <w:tr w:rsidR="008567BC" w:rsidRPr="00C0297C" w14:paraId="13C99C57" w14:textId="77777777" w:rsidTr="00E34C08">
        <w:tc>
          <w:tcPr>
            <w:tcW w:w="4106" w:type="dxa"/>
          </w:tcPr>
          <w:p w14:paraId="0C7E987E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Upload audited accounts to Charity Commission site.</w:t>
            </w:r>
          </w:p>
        </w:tc>
        <w:tc>
          <w:tcPr>
            <w:tcW w:w="2126" w:type="dxa"/>
          </w:tcPr>
          <w:p w14:paraId="6FACC0F5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51737721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55AE1E34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Awaiting return of accounts</w:t>
            </w:r>
          </w:p>
        </w:tc>
      </w:tr>
      <w:tr w:rsidR="008567BC" w:rsidRPr="00C0297C" w14:paraId="78E0350A" w14:textId="77777777" w:rsidTr="00E34C08">
        <w:tc>
          <w:tcPr>
            <w:tcW w:w="4106" w:type="dxa"/>
          </w:tcPr>
          <w:p w14:paraId="64D99726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Write CCTV policy.</w:t>
            </w:r>
          </w:p>
        </w:tc>
        <w:tc>
          <w:tcPr>
            <w:tcW w:w="2126" w:type="dxa"/>
          </w:tcPr>
          <w:p w14:paraId="0A886CA4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2EBC8F45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12D10CAE" w14:textId="068BF4EC" w:rsidR="008567BC" w:rsidRPr="00C0297C" w:rsidRDefault="00B24E4A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Carry over</w:t>
            </w:r>
          </w:p>
        </w:tc>
      </w:tr>
      <w:tr w:rsidR="008567BC" w:rsidRPr="00C0297C" w14:paraId="39CBF988" w14:textId="77777777" w:rsidTr="00E34C08">
        <w:tc>
          <w:tcPr>
            <w:tcW w:w="4106" w:type="dxa"/>
          </w:tcPr>
          <w:p w14:paraId="2CD228A5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Establish contact person at council regarding centre new-build.</w:t>
            </w:r>
          </w:p>
        </w:tc>
        <w:tc>
          <w:tcPr>
            <w:tcW w:w="2126" w:type="dxa"/>
          </w:tcPr>
          <w:p w14:paraId="156E16FD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Judith, Sara</w:t>
            </w:r>
          </w:p>
        </w:tc>
        <w:tc>
          <w:tcPr>
            <w:tcW w:w="1134" w:type="dxa"/>
          </w:tcPr>
          <w:p w14:paraId="3B74A19B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N</w:t>
            </w:r>
          </w:p>
        </w:tc>
        <w:tc>
          <w:tcPr>
            <w:tcW w:w="1701" w:type="dxa"/>
          </w:tcPr>
          <w:p w14:paraId="04688BE8" w14:textId="250299E1" w:rsidR="008567BC" w:rsidRPr="00C0297C" w:rsidRDefault="008567BC" w:rsidP="00E34C08">
            <w:pPr>
              <w:jc w:val="center"/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Ongoing</w:t>
            </w:r>
            <w:proofErr w:type="spellEnd"/>
            <w:r w:rsidRPr="00C0297C">
              <w:rPr>
                <w:rFonts w:cstheme="minorHAnsi"/>
              </w:rPr>
              <w:t xml:space="preserve"> and in progress</w:t>
            </w:r>
            <w:r w:rsidR="00102256" w:rsidRPr="00C0297C">
              <w:rPr>
                <w:rFonts w:cstheme="minorHAnsi"/>
              </w:rPr>
              <w:t>.</w:t>
            </w:r>
          </w:p>
        </w:tc>
      </w:tr>
    </w:tbl>
    <w:p w14:paraId="1E0586E8" w14:textId="77777777" w:rsidR="008567BC" w:rsidRPr="00C0297C" w:rsidRDefault="008567BC" w:rsidP="008567BC">
      <w:pPr>
        <w:rPr>
          <w:rFonts w:cstheme="minorHAnsi"/>
        </w:rPr>
      </w:pPr>
    </w:p>
    <w:p w14:paraId="55154779" w14:textId="07DDF338" w:rsidR="008567BC" w:rsidRPr="00C0297C" w:rsidRDefault="008567BC" w:rsidP="008567BC">
      <w:pPr>
        <w:jc w:val="center"/>
        <w:rPr>
          <w:rFonts w:cstheme="minorHAnsi"/>
          <w:b/>
          <w:bCs/>
        </w:rPr>
      </w:pPr>
      <w:r w:rsidRPr="00C0297C">
        <w:rPr>
          <w:rFonts w:cstheme="minorHAnsi"/>
          <w:b/>
          <w:bCs/>
        </w:rPr>
        <w:t xml:space="preserve">Summary of </w:t>
      </w:r>
      <w:r w:rsidR="00010AF2">
        <w:rPr>
          <w:rFonts w:cstheme="minorHAnsi"/>
          <w:b/>
          <w:bCs/>
        </w:rPr>
        <w:t xml:space="preserve">Updated or </w:t>
      </w:r>
      <w:r w:rsidRPr="00C0297C">
        <w:rPr>
          <w:rFonts w:cstheme="minorHAnsi"/>
          <w:b/>
          <w:bCs/>
        </w:rPr>
        <w:t xml:space="preserve">New Actions </w:t>
      </w:r>
      <w:r w:rsidR="002C0F55">
        <w:rPr>
          <w:rFonts w:cstheme="minorHAnsi"/>
          <w:b/>
          <w:bCs/>
        </w:rPr>
        <w:t>for August</w:t>
      </w:r>
      <w:r w:rsidRPr="00C0297C">
        <w:rPr>
          <w:rFonts w:cstheme="minorHAnsi"/>
          <w:b/>
          <w:bCs/>
        </w:rPr>
        <w:t xml:space="preserve"> Meeting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2126"/>
        <w:gridCol w:w="1134"/>
        <w:gridCol w:w="1701"/>
      </w:tblGrid>
      <w:tr w:rsidR="008567BC" w:rsidRPr="00C0297C" w14:paraId="5947FD81" w14:textId="77777777" w:rsidTr="00E34C08">
        <w:tc>
          <w:tcPr>
            <w:tcW w:w="4106" w:type="dxa"/>
          </w:tcPr>
          <w:p w14:paraId="2C63DAF4" w14:textId="77777777" w:rsidR="008567BC" w:rsidRPr="00C0297C" w:rsidRDefault="008567BC" w:rsidP="00E34C08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What</w:t>
            </w:r>
          </w:p>
        </w:tc>
        <w:tc>
          <w:tcPr>
            <w:tcW w:w="2126" w:type="dxa"/>
          </w:tcPr>
          <w:p w14:paraId="0DD38EFF" w14:textId="77777777" w:rsidR="008567BC" w:rsidRPr="00C0297C" w:rsidRDefault="008567BC" w:rsidP="00E34C08">
            <w:pPr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Who</w:t>
            </w:r>
          </w:p>
        </w:tc>
        <w:tc>
          <w:tcPr>
            <w:tcW w:w="1134" w:type="dxa"/>
          </w:tcPr>
          <w:p w14:paraId="082183A3" w14:textId="77777777" w:rsidR="008567BC" w:rsidRPr="00C0297C" w:rsidRDefault="008567BC" w:rsidP="00E34C08">
            <w:pPr>
              <w:jc w:val="both"/>
              <w:rPr>
                <w:rFonts w:cstheme="minorHAnsi"/>
                <w:b/>
                <w:bCs/>
              </w:rPr>
            </w:pPr>
            <w:r w:rsidRPr="00C0297C">
              <w:rPr>
                <w:rFonts w:cstheme="minorHAnsi"/>
                <w:b/>
                <w:bCs/>
              </w:rPr>
              <w:t>Done?</w:t>
            </w:r>
          </w:p>
        </w:tc>
        <w:tc>
          <w:tcPr>
            <w:tcW w:w="1701" w:type="dxa"/>
          </w:tcPr>
          <w:p w14:paraId="08C3C422" w14:textId="77777777" w:rsidR="008567BC" w:rsidRPr="00C0297C" w:rsidRDefault="008567BC" w:rsidP="00E34C08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748B3" w:rsidRPr="00C0297C" w14:paraId="7F9EA995" w14:textId="77777777" w:rsidTr="004748B3">
        <w:tc>
          <w:tcPr>
            <w:tcW w:w="4106" w:type="dxa"/>
          </w:tcPr>
          <w:p w14:paraId="03872FF7" w14:textId="0D9E6F79" w:rsidR="004748B3" w:rsidRPr="00C0297C" w:rsidRDefault="006F619B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Chase</w:t>
            </w:r>
            <w:r w:rsidR="004748B3" w:rsidRPr="00C0297C">
              <w:rPr>
                <w:rFonts w:cstheme="minorHAnsi"/>
              </w:rPr>
              <w:t xml:space="preserve"> Castle Water about </w:t>
            </w:r>
            <w:r>
              <w:rPr>
                <w:rFonts w:cstheme="minorHAnsi"/>
              </w:rPr>
              <w:t>account balance/monies owed</w:t>
            </w:r>
            <w:r w:rsidR="004748B3" w:rsidRPr="00C0297C">
              <w:rPr>
                <w:rFonts w:cstheme="minorHAnsi"/>
              </w:rPr>
              <w:t xml:space="preserve">.  </w:t>
            </w:r>
          </w:p>
        </w:tc>
        <w:tc>
          <w:tcPr>
            <w:tcW w:w="2126" w:type="dxa"/>
          </w:tcPr>
          <w:p w14:paraId="7447BF7D" w14:textId="77777777" w:rsidR="004748B3" w:rsidRPr="00C0297C" w:rsidRDefault="004748B3" w:rsidP="003B684B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7F8A176A" w14:textId="46BF1340" w:rsidR="004748B3" w:rsidRPr="00C0297C" w:rsidRDefault="004748B3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B14B32" w14:textId="738EC240" w:rsidR="004748B3" w:rsidRPr="00C0297C" w:rsidRDefault="004748B3" w:rsidP="003B684B">
            <w:pPr>
              <w:jc w:val="center"/>
              <w:rPr>
                <w:rFonts w:cstheme="minorHAnsi"/>
              </w:rPr>
            </w:pPr>
          </w:p>
        </w:tc>
      </w:tr>
      <w:tr w:rsidR="006F619B" w:rsidRPr="00C0297C" w14:paraId="23D51611" w14:textId="77777777" w:rsidTr="00E34C08">
        <w:tc>
          <w:tcPr>
            <w:tcW w:w="4106" w:type="dxa"/>
          </w:tcPr>
          <w:p w14:paraId="75B5173A" w14:textId="09F0A4A0" w:rsidR="006F619B" w:rsidRPr="00C0297C" w:rsidRDefault="00DC521F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URGENT: </w:t>
            </w:r>
            <w:r w:rsidR="006F619B">
              <w:rPr>
                <w:rFonts w:cstheme="minorHAnsi"/>
              </w:rPr>
              <w:t>Switch water stopcock off and check meter to see if it still clocks usage.</w:t>
            </w:r>
          </w:p>
        </w:tc>
        <w:tc>
          <w:tcPr>
            <w:tcW w:w="2126" w:type="dxa"/>
          </w:tcPr>
          <w:p w14:paraId="3F4901A2" w14:textId="7B9739BB" w:rsidR="006F619B" w:rsidRPr="00C0297C" w:rsidRDefault="006F619B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6ED07D8A" w14:textId="77777777" w:rsidR="006F619B" w:rsidRPr="00C0297C" w:rsidRDefault="006F619B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6D013B" w14:textId="77777777" w:rsidR="006F619B" w:rsidRPr="00C0297C" w:rsidRDefault="006F619B" w:rsidP="00E34C08">
            <w:pPr>
              <w:jc w:val="center"/>
              <w:rPr>
                <w:rFonts w:cstheme="minorHAnsi"/>
              </w:rPr>
            </w:pPr>
          </w:p>
        </w:tc>
      </w:tr>
      <w:tr w:rsidR="008567BC" w:rsidRPr="00C0297C" w14:paraId="5699622B" w14:textId="77777777" w:rsidTr="00E34C08">
        <w:tc>
          <w:tcPr>
            <w:tcW w:w="4106" w:type="dxa"/>
          </w:tcPr>
          <w:p w14:paraId="39D51DB3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Provide quarterly finance report for Community Association committee</w:t>
            </w:r>
          </w:p>
        </w:tc>
        <w:tc>
          <w:tcPr>
            <w:tcW w:w="2126" w:type="dxa"/>
          </w:tcPr>
          <w:p w14:paraId="3FE11BB7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Alan</w:t>
            </w:r>
          </w:p>
        </w:tc>
        <w:tc>
          <w:tcPr>
            <w:tcW w:w="1134" w:type="dxa"/>
          </w:tcPr>
          <w:p w14:paraId="39F12475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3106256" w14:textId="54F76E95" w:rsidR="008567BC" w:rsidRPr="00C0297C" w:rsidRDefault="00451AE0" w:rsidP="00E34C08">
            <w:pPr>
              <w:jc w:val="center"/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Ongoing</w:t>
            </w:r>
            <w:proofErr w:type="spellEnd"/>
          </w:p>
        </w:tc>
      </w:tr>
      <w:tr w:rsidR="008567BC" w:rsidRPr="00C0297C" w14:paraId="2066C5B0" w14:textId="77777777" w:rsidTr="00E34C08">
        <w:tc>
          <w:tcPr>
            <w:tcW w:w="4106" w:type="dxa"/>
          </w:tcPr>
          <w:p w14:paraId="2F68AE5C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Draft a ‘Fixed Assets Register’</w:t>
            </w:r>
          </w:p>
        </w:tc>
        <w:tc>
          <w:tcPr>
            <w:tcW w:w="2126" w:type="dxa"/>
          </w:tcPr>
          <w:p w14:paraId="5DF5C301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Jane</w:t>
            </w:r>
          </w:p>
        </w:tc>
        <w:tc>
          <w:tcPr>
            <w:tcW w:w="1134" w:type="dxa"/>
          </w:tcPr>
          <w:p w14:paraId="3846F76C" w14:textId="77777777" w:rsidR="008567BC" w:rsidRPr="00C0297C" w:rsidRDefault="008567BC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58EBFF5" w14:textId="2CDC8046" w:rsidR="008567BC" w:rsidRPr="00C0297C" w:rsidRDefault="00D72DBB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Been sent one by accountant</w:t>
            </w:r>
            <w:r w:rsidR="00FB2ADF" w:rsidRPr="00C0297C">
              <w:rPr>
                <w:rFonts w:cstheme="minorHAnsi"/>
              </w:rPr>
              <w:t>.</w:t>
            </w:r>
          </w:p>
        </w:tc>
      </w:tr>
      <w:tr w:rsidR="008567BC" w:rsidRPr="00C0297C" w14:paraId="7B0972DB" w14:textId="77777777" w:rsidTr="00E34C08">
        <w:tc>
          <w:tcPr>
            <w:tcW w:w="4106" w:type="dxa"/>
          </w:tcPr>
          <w:p w14:paraId="0648026A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Look for grants for solar panel funding.</w:t>
            </w:r>
          </w:p>
        </w:tc>
        <w:tc>
          <w:tcPr>
            <w:tcW w:w="2126" w:type="dxa"/>
          </w:tcPr>
          <w:p w14:paraId="13915E86" w14:textId="77777777" w:rsidR="008567BC" w:rsidRPr="00C0297C" w:rsidRDefault="008567BC" w:rsidP="00E34C08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  <w:r w:rsidRPr="00C0297C">
              <w:rPr>
                <w:rFonts w:cstheme="minorHAnsi"/>
              </w:rPr>
              <w:t>/Sara</w:t>
            </w:r>
          </w:p>
        </w:tc>
        <w:tc>
          <w:tcPr>
            <w:tcW w:w="1134" w:type="dxa"/>
          </w:tcPr>
          <w:p w14:paraId="4AE3EF21" w14:textId="62954CB4" w:rsidR="008567BC" w:rsidRPr="00C0297C" w:rsidRDefault="00D96D6A" w:rsidP="00E34C08">
            <w:pPr>
              <w:jc w:val="center"/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Ongoing</w:t>
            </w:r>
            <w:proofErr w:type="spellEnd"/>
          </w:p>
        </w:tc>
        <w:tc>
          <w:tcPr>
            <w:tcW w:w="1701" w:type="dxa"/>
          </w:tcPr>
          <w:p w14:paraId="2559A486" w14:textId="548F5233" w:rsidR="008567BC" w:rsidRPr="00C0297C" w:rsidRDefault="008567B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In fundraising sub-group.</w:t>
            </w:r>
            <w:r w:rsidR="00C75057">
              <w:rPr>
                <w:rFonts w:cstheme="minorHAnsi"/>
              </w:rPr>
              <w:t xml:space="preserve"> </w:t>
            </w:r>
          </w:p>
        </w:tc>
      </w:tr>
      <w:tr w:rsidR="00B4296D" w:rsidRPr="00C0297C" w14:paraId="719BEDF4" w14:textId="77777777" w:rsidTr="00E34C08">
        <w:tc>
          <w:tcPr>
            <w:tcW w:w="4106" w:type="dxa"/>
          </w:tcPr>
          <w:p w14:paraId="367349A2" w14:textId="4A6DCCEA" w:rsidR="00B4296D" w:rsidRPr="00C0297C" w:rsidRDefault="00B4296D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Contact Octopus</w:t>
            </w:r>
            <w:r w:rsidR="00193DF1">
              <w:rPr>
                <w:rFonts w:cstheme="minorHAnsi"/>
              </w:rPr>
              <w:t xml:space="preserve"> Energy to enquire about grants for solar panels.</w:t>
            </w:r>
          </w:p>
        </w:tc>
        <w:tc>
          <w:tcPr>
            <w:tcW w:w="2126" w:type="dxa"/>
          </w:tcPr>
          <w:p w14:paraId="7FDC9F18" w14:textId="0855C210" w:rsidR="00B4296D" w:rsidRPr="00C0297C" w:rsidRDefault="00193DF1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4DD0545A" w14:textId="77777777" w:rsidR="00B4296D" w:rsidRPr="00C0297C" w:rsidRDefault="00B4296D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C40EB9E" w14:textId="77777777" w:rsidR="00B4296D" w:rsidRPr="00C0297C" w:rsidRDefault="00B4296D" w:rsidP="00E34C08">
            <w:pPr>
              <w:jc w:val="center"/>
              <w:rPr>
                <w:rFonts w:cstheme="minorHAnsi"/>
              </w:rPr>
            </w:pPr>
          </w:p>
        </w:tc>
      </w:tr>
      <w:tr w:rsidR="00C31ED7" w:rsidRPr="00C0297C" w14:paraId="71275351" w14:textId="77777777" w:rsidTr="00E34C08">
        <w:tc>
          <w:tcPr>
            <w:tcW w:w="4106" w:type="dxa"/>
          </w:tcPr>
          <w:p w14:paraId="22CB5028" w14:textId="1533858D" w:rsidR="00C31ED7" w:rsidRPr="00C0297C" w:rsidRDefault="00C31ED7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Share information on funding</w:t>
            </w:r>
            <w:r w:rsidR="00692100">
              <w:rPr>
                <w:rFonts w:cstheme="minorHAnsi"/>
              </w:rPr>
              <w:t>/grants for solar panels.</w:t>
            </w:r>
          </w:p>
        </w:tc>
        <w:tc>
          <w:tcPr>
            <w:tcW w:w="2126" w:type="dxa"/>
          </w:tcPr>
          <w:p w14:paraId="6CCEE49F" w14:textId="7E9AD6E8" w:rsidR="00C31ED7" w:rsidRPr="00C0297C" w:rsidRDefault="00692100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134" w:type="dxa"/>
          </w:tcPr>
          <w:p w14:paraId="58259CA6" w14:textId="77777777" w:rsidR="00C31ED7" w:rsidRPr="00C0297C" w:rsidRDefault="00C31ED7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F773EE" w14:textId="77777777" w:rsidR="00C31ED7" w:rsidRPr="00C0297C" w:rsidRDefault="00C31ED7" w:rsidP="00E34C08">
            <w:pPr>
              <w:jc w:val="center"/>
              <w:rPr>
                <w:rFonts w:cstheme="minorHAnsi"/>
              </w:rPr>
            </w:pPr>
          </w:p>
        </w:tc>
      </w:tr>
      <w:tr w:rsidR="008567BC" w:rsidRPr="00C0297C" w14:paraId="4F81937C" w14:textId="77777777" w:rsidTr="00E34C08">
        <w:tc>
          <w:tcPr>
            <w:tcW w:w="4106" w:type="dxa"/>
          </w:tcPr>
          <w:p w14:paraId="74E75871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Share grassroots music venue funding information with fundraising subgroup.</w:t>
            </w:r>
          </w:p>
        </w:tc>
        <w:tc>
          <w:tcPr>
            <w:tcW w:w="2126" w:type="dxa"/>
          </w:tcPr>
          <w:p w14:paraId="6A38D27F" w14:textId="77777777" w:rsidR="008567BC" w:rsidRPr="00C0297C" w:rsidRDefault="008567BC" w:rsidP="00E34C08">
            <w:pPr>
              <w:rPr>
                <w:rFonts w:cstheme="minorHAnsi"/>
              </w:rPr>
            </w:pPr>
            <w:r w:rsidRPr="00C0297C"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20F03E43" w14:textId="4D614E4C" w:rsidR="008567BC" w:rsidRPr="00C0297C" w:rsidRDefault="008567BC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B9147F0" w14:textId="247E0D6B" w:rsidR="008567BC" w:rsidRPr="00C0297C" w:rsidRDefault="00227BEC" w:rsidP="00E34C08">
            <w:pPr>
              <w:jc w:val="center"/>
              <w:rPr>
                <w:rFonts w:cstheme="minorHAnsi"/>
              </w:rPr>
            </w:pPr>
            <w:r w:rsidRPr="00C0297C">
              <w:rPr>
                <w:rFonts w:cstheme="minorHAnsi"/>
              </w:rPr>
              <w:t>Carry over</w:t>
            </w:r>
          </w:p>
        </w:tc>
      </w:tr>
      <w:tr w:rsidR="00257784" w:rsidRPr="00C0297C" w14:paraId="6960AD9D" w14:textId="77777777" w:rsidTr="00E34C08">
        <w:tc>
          <w:tcPr>
            <w:tcW w:w="4106" w:type="dxa"/>
          </w:tcPr>
          <w:p w14:paraId="6A2C39F8" w14:textId="7CA1CC97" w:rsidR="00257784" w:rsidRPr="00C0297C" w:rsidRDefault="00257784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Send safeguarding training certificates to </w:t>
            </w:r>
            <w:proofErr w:type="spellStart"/>
            <w:r>
              <w:rPr>
                <w:rFonts w:cstheme="minorHAnsi"/>
              </w:rPr>
              <w:t>Becci</w:t>
            </w:r>
            <w:proofErr w:type="spellEnd"/>
            <w:r w:rsidR="00333947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3DB8DB66" w14:textId="2D1B1124" w:rsidR="00257784" w:rsidRPr="00C0297C" w:rsidRDefault="00257784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77C5BF01" w14:textId="77777777" w:rsidR="00257784" w:rsidRPr="00C0297C" w:rsidRDefault="00257784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3D793A" w14:textId="77777777" w:rsidR="00257784" w:rsidRPr="00C0297C" w:rsidRDefault="00257784" w:rsidP="00E34C08">
            <w:pPr>
              <w:jc w:val="center"/>
              <w:rPr>
                <w:rFonts w:cstheme="minorHAnsi"/>
              </w:rPr>
            </w:pPr>
          </w:p>
        </w:tc>
      </w:tr>
      <w:tr w:rsidR="00257784" w:rsidRPr="00C0297C" w14:paraId="1E3D08D6" w14:textId="77777777" w:rsidTr="00E34C08">
        <w:tc>
          <w:tcPr>
            <w:tcW w:w="4106" w:type="dxa"/>
          </w:tcPr>
          <w:p w14:paraId="0F528E85" w14:textId="1FF7B32F" w:rsidR="00257784" w:rsidRDefault="00257784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</w:t>
            </w:r>
            <w:r w:rsidR="0037380F">
              <w:rPr>
                <w:rFonts w:cstheme="minorHAnsi"/>
              </w:rPr>
              <w:t xml:space="preserve">colleagues to send safeguarding training certificates and forward to </w:t>
            </w:r>
            <w:proofErr w:type="spellStart"/>
            <w:r w:rsidR="0037380F">
              <w:rPr>
                <w:rFonts w:cstheme="minorHAnsi"/>
              </w:rPr>
              <w:t>Becci</w:t>
            </w:r>
            <w:proofErr w:type="spellEnd"/>
            <w:r w:rsidR="00333947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6D323D1C" w14:textId="204EF3C1" w:rsidR="00257784" w:rsidRDefault="0037380F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Sara</w:t>
            </w:r>
          </w:p>
        </w:tc>
        <w:tc>
          <w:tcPr>
            <w:tcW w:w="1134" w:type="dxa"/>
          </w:tcPr>
          <w:p w14:paraId="3B5F4F3D" w14:textId="77777777" w:rsidR="00257784" w:rsidRPr="00C0297C" w:rsidRDefault="00257784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26F9892" w14:textId="77777777" w:rsidR="00257784" w:rsidRPr="00C0297C" w:rsidRDefault="00257784" w:rsidP="00E34C08">
            <w:pPr>
              <w:jc w:val="center"/>
              <w:rPr>
                <w:rFonts w:cstheme="minorHAnsi"/>
              </w:rPr>
            </w:pPr>
          </w:p>
        </w:tc>
      </w:tr>
      <w:tr w:rsidR="00333947" w:rsidRPr="00C0297C" w14:paraId="38AC2433" w14:textId="77777777" w:rsidTr="00E34C08">
        <w:tc>
          <w:tcPr>
            <w:tcW w:w="4106" w:type="dxa"/>
          </w:tcPr>
          <w:p w14:paraId="22701ADE" w14:textId="6BF137D4" w:rsidR="00333947" w:rsidRDefault="00333947" w:rsidP="00E34C08">
            <w:pPr>
              <w:rPr>
                <w:rFonts w:cstheme="minorHAnsi"/>
              </w:rPr>
            </w:pPr>
            <w:r>
              <w:rPr>
                <w:rFonts w:cstheme="minorHAnsi"/>
              </w:rPr>
              <w:t>Send new draft of safeguarding policy to Sara for comments/changes.</w:t>
            </w:r>
          </w:p>
        </w:tc>
        <w:tc>
          <w:tcPr>
            <w:tcW w:w="2126" w:type="dxa"/>
          </w:tcPr>
          <w:p w14:paraId="41C389E5" w14:textId="3495F5BF" w:rsidR="00333947" w:rsidRDefault="00333947" w:rsidP="00E34C0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058DE877" w14:textId="77777777" w:rsidR="00333947" w:rsidRPr="00C0297C" w:rsidRDefault="00333947" w:rsidP="00E34C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01BE1A4" w14:textId="77777777" w:rsidR="00333947" w:rsidRPr="00C0297C" w:rsidRDefault="00333947" w:rsidP="00E34C08">
            <w:pPr>
              <w:jc w:val="center"/>
              <w:rPr>
                <w:rFonts w:cstheme="minorHAnsi"/>
              </w:rPr>
            </w:pPr>
          </w:p>
        </w:tc>
      </w:tr>
      <w:tr w:rsidR="0015386A" w:rsidRPr="00C0297C" w14:paraId="6D818D6B" w14:textId="77777777" w:rsidTr="0015386A">
        <w:tc>
          <w:tcPr>
            <w:tcW w:w="4106" w:type="dxa"/>
          </w:tcPr>
          <w:p w14:paraId="1C71EDA3" w14:textId="03C5952B" w:rsidR="0015386A" w:rsidRPr="00C0297C" w:rsidRDefault="00EE22D5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Update Scottish Power billing info and share with committee.</w:t>
            </w:r>
          </w:p>
        </w:tc>
        <w:tc>
          <w:tcPr>
            <w:tcW w:w="2126" w:type="dxa"/>
          </w:tcPr>
          <w:p w14:paraId="59B648FA" w14:textId="77777777" w:rsidR="0015386A" w:rsidRPr="00C0297C" w:rsidRDefault="0015386A" w:rsidP="003B684B">
            <w:pPr>
              <w:rPr>
                <w:rFonts w:cstheme="minorHAnsi"/>
              </w:rPr>
            </w:pPr>
            <w:proofErr w:type="spellStart"/>
            <w:r w:rsidRPr="00C0297C"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411A7297" w14:textId="4810857B" w:rsidR="0015386A" w:rsidRPr="00C0297C" w:rsidRDefault="0015386A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EAAE78B" w14:textId="4DF84233" w:rsidR="0015386A" w:rsidRPr="00C0297C" w:rsidRDefault="0015386A" w:rsidP="003B684B">
            <w:pPr>
              <w:jc w:val="center"/>
              <w:rPr>
                <w:rFonts w:cstheme="minorHAnsi"/>
              </w:rPr>
            </w:pPr>
          </w:p>
        </w:tc>
      </w:tr>
      <w:tr w:rsidR="00A9011A" w:rsidRPr="00C0297C" w14:paraId="1FA02547" w14:textId="77777777" w:rsidTr="00A9011A">
        <w:tc>
          <w:tcPr>
            <w:tcW w:w="4106" w:type="dxa"/>
          </w:tcPr>
          <w:p w14:paraId="236A3194" w14:textId="77777777" w:rsidR="00A9011A" w:rsidRDefault="00A9011A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Cllr </w:t>
            </w:r>
            <w:proofErr w:type="spellStart"/>
            <w:r>
              <w:rPr>
                <w:rFonts w:cstheme="minorHAnsi"/>
              </w:rPr>
              <w:t>Latif</w:t>
            </w:r>
            <w:proofErr w:type="spellEnd"/>
            <w:r>
              <w:rPr>
                <w:rFonts w:cstheme="minorHAnsi"/>
              </w:rPr>
              <w:t xml:space="preserve"> to make meeting arrangements.</w:t>
            </w:r>
          </w:p>
        </w:tc>
        <w:tc>
          <w:tcPr>
            <w:tcW w:w="2126" w:type="dxa"/>
          </w:tcPr>
          <w:p w14:paraId="3BFCC818" w14:textId="77777777" w:rsidR="00A9011A" w:rsidRDefault="00A9011A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6B951C94" w14:textId="77777777" w:rsidR="00A9011A" w:rsidRPr="00C0297C" w:rsidRDefault="00A9011A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2764E21" w14:textId="77777777" w:rsidR="00A9011A" w:rsidRPr="00C0297C" w:rsidRDefault="00A9011A" w:rsidP="003B684B">
            <w:pPr>
              <w:jc w:val="center"/>
              <w:rPr>
                <w:rFonts w:cstheme="minorHAnsi"/>
              </w:rPr>
            </w:pPr>
          </w:p>
        </w:tc>
      </w:tr>
      <w:tr w:rsidR="001E6BA3" w:rsidRPr="00C0297C" w14:paraId="689BD84F" w14:textId="77777777" w:rsidTr="0015386A">
        <w:tc>
          <w:tcPr>
            <w:tcW w:w="4106" w:type="dxa"/>
          </w:tcPr>
          <w:p w14:paraId="7519E0B9" w14:textId="2A53E53D" w:rsidR="001E6BA3" w:rsidRDefault="001E6BA3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 Steve to </w:t>
            </w:r>
            <w:r w:rsidR="00C92289">
              <w:rPr>
                <w:rFonts w:cstheme="minorHAnsi"/>
              </w:rPr>
              <w:t>committee circulation list.</w:t>
            </w:r>
          </w:p>
        </w:tc>
        <w:tc>
          <w:tcPr>
            <w:tcW w:w="2126" w:type="dxa"/>
          </w:tcPr>
          <w:p w14:paraId="7CCF143C" w14:textId="359D94C7" w:rsidR="001E6BA3" w:rsidRDefault="00C92289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2F484BE4" w14:textId="30877FFC" w:rsidR="001E6BA3" w:rsidRPr="00C0297C" w:rsidRDefault="00185AC0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03943AAE" w14:textId="77777777" w:rsidR="001E6BA3" w:rsidRPr="00C0297C" w:rsidRDefault="001E6BA3" w:rsidP="003B684B">
            <w:pPr>
              <w:jc w:val="center"/>
              <w:rPr>
                <w:rFonts w:cstheme="minorHAnsi"/>
              </w:rPr>
            </w:pPr>
          </w:p>
        </w:tc>
      </w:tr>
      <w:tr w:rsidR="001E6BA3" w:rsidRPr="00C0297C" w14:paraId="46794515" w14:textId="77777777" w:rsidTr="0015386A">
        <w:tc>
          <w:tcPr>
            <w:tcW w:w="4106" w:type="dxa"/>
          </w:tcPr>
          <w:p w14:paraId="0CEB7373" w14:textId="2FF8CC56" w:rsidR="001E6BA3" w:rsidRDefault="00997724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Sign</w:t>
            </w:r>
            <w:r w:rsidR="009429EB">
              <w:rPr>
                <w:rFonts w:cstheme="minorHAnsi"/>
              </w:rPr>
              <w:t xml:space="preserve"> renewal occupation licence and send to Alan.</w:t>
            </w:r>
          </w:p>
        </w:tc>
        <w:tc>
          <w:tcPr>
            <w:tcW w:w="2126" w:type="dxa"/>
          </w:tcPr>
          <w:p w14:paraId="3FB8B129" w14:textId="421E181E" w:rsidR="001E6BA3" w:rsidRDefault="009429EB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2B713615" w14:textId="3D79D6F6" w:rsidR="001E6BA3" w:rsidRPr="00C0297C" w:rsidRDefault="00BE74F2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31348258" w14:textId="77777777" w:rsidR="001E6BA3" w:rsidRPr="00C0297C" w:rsidRDefault="001E6BA3" w:rsidP="003B684B">
            <w:pPr>
              <w:jc w:val="center"/>
              <w:rPr>
                <w:rFonts w:cstheme="minorHAnsi"/>
              </w:rPr>
            </w:pPr>
          </w:p>
        </w:tc>
      </w:tr>
      <w:tr w:rsidR="001E6BA3" w:rsidRPr="00C0297C" w14:paraId="537235CC" w14:textId="77777777" w:rsidTr="0015386A">
        <w:tc>
          <w:tcPr>
            <w:tcW w:w="4106" w:type="dxa"/>
          </w:tcPr>
          <w:p w14:paraId="73AC7EFC" w14:textId="5B1614F5" w:rsidR="001E6BA3" w:rsidRDefault="00815C6A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Advise accountant of designation of </w:t>
            </w:r>
            <w:r>
              <w:rPr>
                <w:rFonts w:cstheme="minorHAnsi"/>
              </w:rPr>
              <w:lastRenderedPageBreak/>
              <w:t>community café as a charitable activity for next year’s accounts.</w:t>
            </w:r>
          </w:p>
        </w:tc>
        <w:tc>
          <w:tcPr>
            <w:tcW w:w="2126" w:type="dxa"/>
          </w:tcPr>
          <w:p w14:paraId="3B907DC3" w14:textId="4129999B" w:rsidR="001E6BA3" w:rsidRDefault="00815C6A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Jane</w:t>
            </w:r>
          </w:p>
        </w:tc>
        <w:tc>
          <w:tcPr>
            <w:tcW w:w="1134" w:type="dxa"/>
          </w:tcPr>
          <w:p w14:paraId="31357131" w14:textId="77777777" w:rsidR="001E6BA3" w:rsidRPr="00C0297C" w:rsidRDefault="001E6BA3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A4425FC" w14:textId="77777777" w:rsidR="001E6BA3" w:rsidRPr="00C0297C" w:rsidRDefault="001E6BA3" w:rsidP="003B684B">
            <w:pPr>
              <w:jc w:val="center"/>
              <w:rPr>
                <w:rFonts w:cstheme="minorHAnsi"/>
              </w:rPr>
            </w:pPr>
          </w:p>
        </w:tc>
      </w:tr>
      <w:tr w:rsidR="00A26EA1" w:rsidRPr="00C0297C" w14:paraId="62EE6C8F" w14:textId="77777777" w:rsidTr="0015386A">
        <w:tc>
          <w:tcPr>
            <w:tcW w:w="4106" w:type="dxa"/>
          </w:tcPr>
          <w:p w14:paraId="2C0004CA" w14:textId="3F04878D" w:rsidR="00A26EA1" w:rsidRDefault="00A26EA1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Sign agreed accounts</w:t>
            </w:r>
            <w:r w:rsidR="002E0BFB"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17C47ED8" w14:textId="29F5420B" w:rsidR="00A26EA1" w:rsidRPr="00C0297C" w:rsidRDefault="002E0BFB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  <w:r>
              <w:rPr>
                <w:rFonts w:cstheme="minorHAnsi"/>
              </w:rPr>
              <w:t>/Judith</w:t>
            </w:r>
          </w:p>
        </w:tc>
        <w:tc>
          <w:tcPr>
            <w:tcW w:w="1134" w:type="dxa"/>
          </w:tcPr>
          <w:p w14:paraId="6842E68E" w14:textId="503C89A8" w:rsidR="00A26EA1" w:rsidRPr="00C0297C" w:rsidRDefault="00BE74F2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6993B75D" w14:textId="77777777" w:rsidR="00A26EA1" w:rsidRPr="00C0297C" w:rsidRDefault="00A26EA1" w:rsidP="003B684B">
            <w:pPr>
              <w:jc w:val="center"/>
              <w:rPr>
                <w:rFonts w:cstheme="minorHAnsi"/>
              </w:rPr>
            </w:pPr>
          </w:p>
        </w:tc>
      </w:tr>
      <w:tr w:rsidR="002E0BFB" w:rsidRPr="00C0297C" w14:paraId="15D7466A" w14:textId="77777777" w:rsidTr="0015386A">
        <w:tc>
          <w:tcPr>
            <w:tcW w:w="4106" w:type="dxa"/>
          </w:tcPr>
          <w:p w14:paraId="149F0EF9" w14:textId="4FEA5132" w:rsidR="002E0BFB" w:rsidRDefault="002E0BFB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Send accounts to accountant for signing and the</w:t>
            </w:r>
            <w:r w:rsidR="00DE64C1">
              <w:rPr>
                <w:rFonts w:cstheme="minorHAnsi"/>
              </w:rPr>
              <w:t>m</w:t>
            </w:r>
            <w:r>
              <w:rPr>
                <w:rFonts w:cstheme="minorHAnsi"/>
              </w:rPr>
              <w:t>.</w:t>
            </w:r>
          </w:p>
        </w:tc>
        <w:tc>
          <w:tcPr>
            <w:tcW w:w="2126" w:type="dxa"/>
          </w:tcPr>
          <w:p w14:paraId="350E2C11" w14:textId="17875523" w:rsidR="002E0BFB" w:rsidRPr="00C0297C" w:rsidRDefault="00DE64C1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Jane</w:t>
            </w:r>
          </w:p>
        </w:tc>
        <w:tc>
          <w:tcPr>
            <w:tcW w:w="1134" w:type="dxa"/>
          </w:tcPr>
          <w:p w14:paraId="7BBD5832" w14:textId="77777777" w:rsidR="002E0BFB" w:rsidRPr="00C0297C" w:rsidRDefault="002E0BFB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9ED7611" w14:textId="77777777" w:rsidR="002E0BFB" w:rsidRPr="00C0297C" w:rsidRDefault="002E0BFB" w:rsidP="003B684B">
            <w:pPr>
              <w:jc w:val="center"/>
              <w:rPr>
                <w:rFonts w:cstheme="minorHAnsi"/>
              </w:rPr>
            </w:pPr>
          </w:p>
        </w:tc>
      </w:tr>
      <w:tr w:rsidR="003D7FF5" w:rsidRPr="00C0297C" w14:paraId="24ED5118" w14:textId="77777777" w:rsidTr="0015386A">
        <w:tc>
          <w:tcPr>
            <w:tcW w:w="4106" w:type="dxa"/>
          </w:tcPr>
          <w:p w14:paraId="26A88CAA" w14:textId="2549F618" w:rsidR="003D7FF5" w:rsidRDefault="003D7FF5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Circulate bank account and PayPal account </w:t>
            </w:r>
            <w:proofErr w:type="spellStart"/>
            <w:r>
              <w:rPr>
                <w:rFonts w:cstheme="minorHAnsi"/>
              </w:rPr>
              <w:t>spreadsheets</w:t>
            </w:r>
            <w:proofErr w:type="spellEnd"/>
            <w:r>
              <w:rPr>
                <w:rFonts w:cstheme="minorHAnsi"/>
              </w:rPr>
              <w:t xml:space="preserve"> to committee.</w:t>
            </w:r>
          </w:p>
        </w:tc>
        <w:tc>
          <w:tcPr>
            <w:tcW w:w="2126" w:type="dxa"/>
          </w:tcPr>
          <w:p w14:paraId="2B2911DA" w14:textId="638550DC" w:rsidR="003D7FF5" w:rsidRDefault="003D7FF5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Jane</w:t>
            </w:r>
          </w:p>
        </w:tc>
        <w:tc>
          <w:tcPr>
            <w:tcW w:w="1134" w:type="dxa"/>
          </w:tcPr>
          <w:p w14:paraId="619EA598" w14:textId="77777777" w:rsidR="003D7FF5" w:rsidRPr="00C0297C" w:rsidRDefault="003D7FF5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E43AA69" w14:textId="77777777" w:rsidR="003D7FF5" w:rsidRPr="00C0297C" w:rsidRDefault="003D7FF5" w:rsidP="003B684B">
            <w:pPr>
              <w:jc w:val="center"/>
              <w:rPr>
                <w:rFonts w:cstheme="minorHAnsi"/>
              </w:rPr>
            </w:pPr>
          </w:p>
        </w:tc>
      </w:tr>
      <w:tr w:rsidR="003D7FF5" w:rsidRPr="00C0297C" w14:paraId="295CB62B" w14:textId="77777777" w:rsidTr="0015386A">
        <w:tc>
          <w:tcPr>
            <w:tcW w:w="4106" w:type="dxa"/>
          </w:tcPr>
          <w:p w14:paraId="0A229BBC" w14:textId="0A8128BD" w:rsidR="003D7FF5" w:rsidRDefault="001F239B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Send invitation to emergency finance meeting t</w:t>
            </w:r>
            <w:r w:rsidR="005F66D1">
              <w:rPr>
                <w:rFonts w:cstheme="minorHAnsi"/>
              </w:rPr>
              <w:t>o FPCA and FPSC committees.</w:t>
            </w:r>
          </w:p>
        </w:tc>
        <w:tc>
          <w:tcPr>
            <w:tcW w:w="2126" w:type="dxa"/>
          </w:tcPr>
          <w:p w14:paraId="6CBD34FD" w14:textId="1EBE6DA6" w:rsidR="003D7FF5" w:rsidRDefault="005F66D1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31A6C8DE" w14:textId="28368FEF" w:rsidR="003D7FF5" w:rsidRPr="00C0297C" w:rsidRDefault="00BE74F2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6674C955" w14:textId="77777777" w:rsidR="003D7FF5" w:rsidRPr="00C0297C" w:rsidRDefault="003D7FF5" w:rsidP="003B684B">
            <w:pPr>
              <w:jc w:val="center"/>
              <w:rPr>
                <w:rFonts w:cstheme="minorHAnsi"/>
              </w:rPr>
            </w:pPr>
          </w:p>
        </w:tc>
      </w:tr>
      <w:tr w:rsidR="00BE0417" w:rsidRPr="00C0297C" w14:paraId="2A62F5FD" w14:textId="77777777" w:rsidTr="0015386A">
        <w:tc>
          <w:tcPr>
            <w:tcW w:w="4106" w:type="dxa"/>
          </w:tcPr>
          <w:p w14:paraId="22A593A7" w14:textId="0A0A65B7" w:rsidR="00BE0417" w:rsidRDefault="00BE0417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Oxford City Council to pursue action on </w:t>
            </w:r>
            <w:r w:rsidR="000B0B3B">
              <w:rPr>
                <w:rFonts w:cstheme="minorHAnsi"/>
              </w:rPr>
              <w:t>toilet refurbishment.</w:t>
            </w:r>
          </w:p>
        </w:tc>
        <w:tc>
          <w:tcPr>
            <w:tcW w:w="2126" w:type="dxa"/>
          </w:tcPr>
          <w:p w14:paraId="451E4363" w14:textId="5AFFD403" w:rsidR="00BE0417" w:rsidRDefault="000B0B3B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350BFF03" w14:textId="77777777" w:rsidR="00BE0417" w:rsidRPr="00C0297C" w:rsidRDefault="00BE0417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842EBF6" w14:textId="77777777" w:rsidR="00BE0417" w:rsidRPr="00C0297C" w:rsidRDefault="00BE0417" w:rsidP="003B684B">
            <w:pPr>
              <w:jc w:val="center"/>
              <w:rPr>
                <w:rFonts w:cstheme="minorHAnsi"/>
              </w:rPr>
            </w:pPr>
          </w:p>
        </w:tc>
      </w:tr>
      <w:tr w:rsidR="003A30CF" w:rsidRPr="00C0297C" w14:paraId="43223A8C" w14:textId="77777777" w:rsidTr="0015386A">
        <w:tc>
          <w:tcPr>
            <w:tcW w:w="4106" w:type="dxa"/>
          </w:tcPr>
          <w:p w14:paraId="39405869" w14:textId="2748FB06" w:rsidR="003A30CF" w:rsidRDefault="003A30CF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Add Over 60s to fundraising action plan.</w:t>
            </w:r>
          </w:p>
        </w:tc>
        <w:tc>
          <w:tcPr>
            <w:tcW w:w="2126" w:type="dxa"/>
          </w:tcPr>
          <w:p w14:paraId="748C80F2" w14:textId="2CF6910D" w:rsidR="003A30CF" w:rsidRDefault="00F344EE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4D3BBBB9" w14:textId="77777777" w:rsidR="003A30CF" w:rsidRPr="00C0297C" w:rsidRDefault="003A30CF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79D9322" w14:textId="77777777" w:rsidR="003A30CF" w:rsidRPr="00C0297C" w:rsidRDefault="003A30CF" w:rsidP="003B684B">
            <w:pPr>
              <w:jc w:val="center"/>
              <w:rPr>
                <w:rFonts w:cstheme="minorHAnsi"/>
              </w:rPr>
            </w:pPr>
          </w:p>
        </w:tc>
      </w:tr>
      <w:tr w:rsidR="00A647A5" w:rsidRPr="00C0297C" w14:paraId="5466E1C2" w14:textId="77777777" w:rsidTr="0015386A">
        <w:tc>
          <w:tcPr>
            <w:tcW w:w="4106" w:type="dxa"/>
          </w:tcPr>
          <w:p w14:paraId="5C885DC0" w14:textId="73DAE007" w:rsidR="00A647A5" w:rsidRDefault="00A647A5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Circulate fundraising action plan.</w:t>
            </w:r>
          </w:p>
        </w:tc>
        <w:tc>
          <w:tcPr>
            <w:tcW w:w="2126" w:type="dxa"/>
          </w:tcPr>
          <w:p w14:paraId="76818762" w14:textId="15087F58" w:rsidR="00A647A5" w:rsidRDefault="00A647A5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6233A55F" w14:textId="3A53497A" w:rsidR="00A647A5" w:rsidRPr="00C0297C" w:rsidRDefault="00BE74F2" w:rsidP="003B68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</w:tc>
        <w:tc>
          <w:tcPr>
            <w:tcW w:w="1701" w:type="dxa"/>
          </w:tcPr>
          <w:p w14:paraId="725C2791" w14:textId="77777777" w:rsidR="00A647A5" w:rsidRPr="00C0297C" w:rsidRDefault="00A647A5" w:rsidP="003B684B">
            <w:pPr>
              <w:jc w:val="center"/>
              <w:rPr>
                <w:rFonts w:cstheme="minorHAnsi"/>
              </w:rPr>
            </w:pPr>
          </w:p>
        </w:tc>
      </w:tr>
      <w:tr w:rsidR="00A419FD" w:rsidRPr="00C0297C" w14:paraId="79514772" w14:textId="77777777" w:rsidTr="0015386A">
        <w:tc>
          <w:tcPr>
            <w:tcW w:w="4106" w:type="dxa"/>
          </w:tcPr>
          <w:p w14:paraId="39650156" w14:textId="023D8AF6" w:rsidR="00A419FD" w:rsidRDefault="00A419FD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information on claiming gift aid and follow up with HMRC.</w:t>
            </w:r>
          </w:p>
        </w:tc>
        <w:tc>
          <w:tcPr>
            <w:tcW w:w="2126" w:type="dxa"/>
          </w:tcPr>
          <w:p w14:paraId="72F108EB" w14:textId="0182705A" w:rsidR="00A419FD" w:rsidRDefault="00A419FD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23F026EB" w14:textId="77777777" w:rsidR="00A419FD" w:rsidRPr="00C0297C" w:rsidRDefault="00A419FD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F11CF79" w14:textId="77777777" w:rsidR="00A419FD" w:rsidRPr="00C0297C" w:rsidRDefault="00A419FD" w:rsidP="003B684B">
            <w:pPr>
              <w:jc w:val="center"/>
              <w:rPr>
                <w:rFonts w:cstheme="minorHAnsi"/>
              </w:rPr>
            </w:pPr>
          </w:p>
        </w:tc>
      </w:tr>
      <w:tr w:rsidR="00955D0B" w:rsidRPr="00C0297C" w14:paraId="78C763C8" w14:textId="77777777" w:rsidTr="0015386A">
        <w:tc>
          <w:tcPr>
            <w:tcW w:w="4106" w:type="dxa"/>
          </w:tcPr>
          <w:p w14:paraId="09C1ED5B" w14:textId="3DD93672" w:rsidR="00955D0B" w:rsidRDefault="00955D0B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Sign the age verification policy and display in the bar.</w:t>
            </w:r>
          </w:p>
        </w:tc>
        <w:tc>
          <w:tcPr>
            <w:tcW w:w="2126" w:type="dxa"/>
          </w:tcPr>
          <w:p w14:paraId="6FBB7081" w14:textId="7C1AE0AF" w:rsidR="00955D0B" w:rsidRDefault="00955D0B" w:rsidP="003B684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Becci</w:t>
            </w:r>
            <w:proofErr w:type="spellEnd"/>
          </w:p>
        </w:tc>
        <w:tc>
          <w:tcPr>
            <w:tcW w:w="1134" w:type="dxa"/>
          </w:tcPr>
          <w:p w14:paraId="04D80AC4" w14:textId="77777777" w:rsidR="00955D0B" w:rsidRPr="00C0297C" w:rsidRDefault="00955D0B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21A517" w14:textId="77777777" w:rsidR="00955D0B" w:rsidRPr="00C0297C" w:rsidRDefault="00955D0B" w:rsidP="003B684B">
            <w:pPr>
              <w:jc w:val="center"/>
              <w:rPr>
                <w:rFonts w:cstheme="minorHAnsi"/>
              </w:rPr>
            </w:pPr>
          </w:p>
        </w:tc>
      </w:tr>
      <w:tr w:rsidR="00955D0B" w:rsidRPr="00C0297C" w14:paraId="7622AA83" w14:textId="77777777" w:rsidTr="0015386A">
        <w:tc>
          <w:tcPr>
            <w:tcW w:w="4106" w:type="dxa"/>
          </w:tcPr>
          <w:p w14:paraId="542B1F05" w14:textId="35B0CE31" w:rsidR="00955D0B" w:rsidRDefault="00107336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Change ‘believe’ to ‘acknowledge’ in the equal </w:t>
            </w:r>
            <w:proofErr w:type="spellStart"/>
            <w:r>
              <w:rPr>
                <w:rFonts w:cstheme="minorHAnsi"/>
              </w:rPr>
              <w:t>opps</w:t>
            </w:r>
            <w:proofErr w:type="spellEnd"/>
            <w:r>
              <w:rPr>
                <w:rFonts w:cstheme="minorHAnsi"/>
              </w:rPr>
              <w:t xml:space="preserve"> policy.</w:t>
            </w:r>
          </w:p>
        </w:tc>
        <w:tc>
          <w:tcPr>
            <w:tcW w:w="2126" w:type="dxa"/>
          </w:tcPr>
          <w:p w14:paraId="1551E859" w14:textId="35F3E9F1" w:rsidR="00955D0B" w:rsidRDefault="00107336" w:rsidP="003B684B">
            <w:pPr>
              <w:rPr>
                <w:rFonts w:cstheme="minorHAnsi"/>
              </w:rPr>
            </w:pPr>
            <w:r>
              <w:rPr>
                <w:rFonts w:cstheme="minorHAnsi"/>
              </w:rPr>
              <w:t>Judith</w:t>
            </w:r>
          </w:p>
        </w:tc>
        <w:tc>
          <w:tcPr>
            <w:tcW w:w="1134" w:type="dxa"/>
          </w:tcPr>
          <w:p w14:paraId="024B5688" w14:textId="77777777" w:rsidR="00955D0B" w:rsidRPr="00C0297C" w:rsidRDefault="00955D0B" w:rsidP="003B684B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F435BBA" w14:textId="77777777" w:rsidR="00955D0B" w:rsidRPr="00C0297C" w:rsidRDefault="00955D0B" w:rsidP="003B684B">
            <w:pPr>
              <w:jc w:val="center"/>
              <w:rPr>
                <w:rFonts w:cstheme="minorHAnsi"/>
              </w:rPr>
            </w:pPr>
          </w:p>
        </w:tc>
      </w:tr>
    </w:tbl>
    <w:p w14:paraId="3903D8F5" w14:textId="77777777" w:rsidR="008567BC" w:rsidRPr="00C0297C" w:rsidRDefault="008567BC" w:rsidP="008567BC">
      <w:pPr>
        <w:rPr>
          <w:rFonts w:cstheme="minorHAnsi"/>
        </w:rPr>
      </w:pPr>
    </w:p>
    <w:p w14:paraId="54044BF5" w14:textId="77777777" w:rsidR="009232A9" w:rsidRDefault="009232A9" w:rsidP="008567BC">
      <w:pPr>
        <w:jc w:val="center"/>
        <w:rPr>
          <w:sz w:val="32"/>
          <w:szCs w:val="32"/>
        </w:rPr>
      </w:pPr>
    </w:p>
    <w:sectPr w:rsidR="009232A9" w:rsidSect="00300700">
      <w:pgSz w:w="11906" w:h="16838"/>
      <w:pgMar w:top="1276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ED1"/>
    <w:multiLevelType w:val="hybridMultilevel"/>
    <w:tmpl w:val="6BB20774"/>
    <w:lvl w:ilvl="0" w:tplc="501E0638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DDD01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CA7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8C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4EA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0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A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26FA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C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927"/>
    <w:multiLevelType w:val="hybridMultilevel"/>
    <w:tmpl w:val="EF448A98"/>
    <w:lvl w:ilvl="0" w:tplc="3092CB32"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6951A5"/>
    <w:multiLevelType w:val="hybridMultilevel"/>
    <w:tmpl w:val="FAF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28E5"/>
    <w:multiLevelType w:val="hybridMultilevel"/>
    <w:tmpl w:val="FB26A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13D86"/>
    <w:multiLevelType w:val="multilevel"/>
    <w:tmpl w:val="E9AACF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A235CCA"/>
    <w:multiLevelType w:val="hybridMultilevel"/>
    <w:tmpl w:val="1C44CB20"/>
    <w:lvl w:ilvl="0" w:tplc="3064F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CB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831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8E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8D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062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65D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66F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DA7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94F32"/>
    <w:multiLevelType w:val="hybridMultilevel"/>
    <w:tmpl w:val="573AA0D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52B836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30412"/>
    <w:multiLevelType w:val="multilevel"/>
    <w:tmpl w:val="9D706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8F627C2"/>
    <w:multiLevelType w:val="hybridMultilevel"/>
    <w:tmpl w:val="E738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F68D3"/>
    <w:multiLevelType w:val="hybridMultilevel"/>
    <w:tmpl w:val="769A9376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8048F"/>
    <w:multiLevelType w:val="hybridMultilevel"/>
    <w:tmpl w:val="0A3CFDBC"/>
    <w:lvl w:ilvl="0" w:tplc="59AEF1E8">
      <w:start w:val="10"/>
      <w:numFmt w:val="bullet"/>
      <w:lvlText w:val="-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CED7278"/>
    <w:multiLevelType w:val="multilevel"/>
    <w:tmpl w:val="5E1CC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D224D89"/>
    <w:multiLevelType w:val="hybridMultilevel"/>
    <w:tmpl w:val="8632D1C2"/>
    <w:lvl w:ilvl="0" w:tplc="08090019">
      <w:start w:val="1"/>
      <w:numFmt w:val="lowerLetter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FDF7452"/>
    <w:multiLevelType w:val="hybridMultilevel"/>
    <w:tmpl w:val="2056C5C6"/>
    <w:lvl w:ilvl="0" w:tplc="FFFFFFFF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4254F1"/>
    <w:multiLevelType w:val="hybridMultilevel"/>
    <w:tmpl w:val="417C9B28"/>
    <w:lvl w:ilvl="0" w:tplc="A7D2C5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FB0E03"/>
    <w:multiLevelType w:val="hybridMultilevel"/>
    <w:tmpl w:val="C1709366"/>
    <w:lvl w:ilvl="0" w:tplc="3CACE5F6">
      <w:numFmt w:val="bullet"/>
      <w:lvlText w:val="-"/>
      <w:lvlJc w:val="left"/>
      <w:pPr>
        <w:ind w:left="33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65" w:hanging="360"/>
      </w:pPr>
      <w:rPr>
        <w:rFonts w:ascii="Wingdings" w:hAnsi="Wingdings" w:hint="default"/>
      </w:rPr>
    </w:lvl>
  </w:abstractNum>
  <w:abstractNum w:abstractNumId="16">
    <w:nsid w:val="68485607"/>
    <w:multiLevelType w:val="hybridMultilevel"/>
    <w:tmpl w:val="96105B00"/>
    <w:lvl w:ilvl="0" w:tplc="87203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A495F"/>
    <w:multiLevelType w:val="hybridMultilevel"/>
    <w:tmpl w:val="89B0A3B4"/>
    <w:lvl w:ilvl="0" w:tplc="E92E4D8E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F72451"/>
    <w:multiLevelType w:val="hybridMultilevel"/>
    <w:tmpl w:val="BFC8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00C0E"/>
    <w:multiLevelType w:val="hybridMultilevel"/>
    <w:tmpl w:val="691235D0"/>
    <w:lvl w:ilvl="0" w:tplc="67246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34046"/>
    <w:multiLevelType w:val="hybridMultilevel"/>
    <w:tmpl w:val="EDF8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5"/>
  </w:num>
  <w:num w:numId="11">
    <w:abstractNumId w:val="2"/>
  </w:num>
  <w:num w:numId="12">
    <w:abstractNumId w:val="10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13"/>
  </w:num>
  <w:num w:numId="19">
    <w:abstractNumId w:val="1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E6"/>
    <w:rsid w:val="000010A2"/>
    <w:rsid w:val="000011B7"/>
    <w:rsid w:val="00003C44"/>
    <w:rsid w:val="00010AF2"/>
    <w:rsid w:val="00013D7B"/>
    <w:rsid w:val="00015011"/>
    <w:rsid w:val="000164F3"/>
    <w:rsid w:val="00022AB8"/>
    <w:rsid w:val="00024094"/>
    <w:rsid w:val="000301F9"/>
    <w:rsid w:val="00032A6B"/>
    <w:rsid w:val="0005655C"/>
    <w:rsid w:val="00060CF5"/>
    <w:rsid w:val="00067372"/>
    <w:rsid w:val="00071E04"/>
    <w:rsid w:val="0008553E"/>
    <w:rsid w:val="00086857"/>
    <w:rsid w:val="00093A2F"/>
    <w:rsid w:val="000A4EED"/>
    <w:rsid w:val="000B0B3B"/>
    <w:rsid w:val="000B0E3B"/>
    <w:rsid w:val="000B3100"/>
    <w:rsid w:val="000B3404"/>
    <w:rsid w:val="000B429D"/>
    <w:rsid w:val="000C2F11"/>
    <w:rsid w:val="000D1F36"/>
    <w:rsid w:val="000D5E2B"/>
    <w:rsid w:val="000D7B22"/>
    <w:rsid w:val="000E12E8"/>
    <w:rsid w:val="000E66F4"/>
    <w:rsid w:val="000F27C4"/>
    <w:rsid w:val="00102256"/>
    <w:rsid w:val="00103518"/>
    <w:rsid w:val="00105BEB"/>
    <w:rsid w:val="00107336"/>
    <w:rsid w:val="001135C2"/>
    <w:rsid w:val="00120447"/>
    <w:rsid w:val="00121C9B"/>
    <w:rsid w:val="00122023"/>
    <w:rsid w:val="001270D0"/>
    <w:rsid w:val="001326A1"/>
    <w:rsid w:val="001515DE"/>
    <w:rsid w:val="0015386A"/>
    <w:rsid w:val="001552E5"/>
    <w:rsid w:val="00156AF4"/>
    <w:rsid w:val="00171194"/>
    <w:rsid w:val="00176FFB"/>
    <w:rsid w:val="00183889"/>
    <w:rsid w:val="00184544"/>
    <w:rsid w:val="00184E29"/>
    <w:rsid w:val="00184EEA"/>
    <w:rsid w:val="00185AC0"/>
    <w:rsid w:val="001873BD"/>
    <w:rsid w:val="00193DF1"/>
    <w:rsid w:val="001A0A57"/>
    <w:rsid w:val="001A480D"/>
    <w:rsid w:val="001A53CE"/>
    <w:rsid w:val="001B19A9"/>
    <w:rsid w:val="001B2F3D"/>
    <w:rsid w:val="001B3AFD"/>
    <w:rsid w:val="001B5664"/>
    <w:rsid w:val="001B6529"/>
    <w:rsid w:val="001B7BE6"/>
    <w:rsid w:val="001C350F"/>
    <w:rsid w:val="001C39BE"/>
    <w:rsid w:val="001C3D4F"/>
    <w:rsid w:val="001D050F"/>
    <w:rsid w:val="001D7626"/>
    <w:rsid w:val="001E50EF"/>
    <w:rsid w:val="001E6BA3"/>
    <w:rsid w:val="001F239B"/>
    <w:rsid w:val="001F4B22"/>
    <w:rsid w:val="00204ED4"/>
    <w:rsid w:val="00206DBC"/>
    <w:rsid w:val="0022042C"/>
    <w:rsid w:val="002254D4"/>
    <w:rsid w:val="00227BEC"/>
    <w:rsid w:val="00234234"/>
    <w:rsid w:val="00234AF7"/>
    <w:rsid w:val="0024161D"/>
    <w:rsid w:val="00250715"/>
    <w:rsid w:val="002527F4"/>
    <w:rsid w:val="00254FF0"/>
    <w:rsid w:val="0025592F"/>
    <w:rsid w:val="0025632C"/>
    <w:rsid w:val="00257784"/>
    <w:rsid w:val="00262400"/>
    <w:rsid w:val="002679E3"/>
    <w:rsid w:val="00274BEB"/>
    <w:rsid w:val="00277093"/>
    <w:rsid w:val="0028644E"/>
    <w:rsid w:val="0028771D"/>
    <w:rsid w:val="002A2C34"/>
    <w:rsid w:val="002A5CA1"/>
    <w:rsid w:val="002A7E46"/>
    <w:rsid w:val="002B290A"/>
    <w:rsid w:val="002B4C8A"/>
    <w:rsid w:val="002C0F55"/>
    <w:rsid w:val="002C678A"/>
    <w:rsid w:val="002D1CC8"/>
    <w:rsid w:val="002D22B0"/>
    <w:rsid w:val="002E0BFB"/>
    <w:rsid w:val="002F4181"/>
    <w:rsid w:val="00300700"/>
    <w:rsid w:val="00300C3B"/>
    <w:rsid w:val="00322D3C"/>
    <w:rsid w:val="00333947"/>
    <w:rsid w:val="0033480D"/>
    <w:rsid w:val="00334AAB"/>
    <w:rsid w:val="00336AF7"/>
    <w:rsid w:val="00346023"/>
    <w:rsid w:val="00364265"/>
    <w:rsid w:val="003651FF"/>
    <w:rsid w:val="00366A27"/>
    <w:rsid w:val="0037380F"/>
    <w:rsid w:val="00382D36"/>
    <w:rsid w:val="003845A2"/>
    <w:rsid w:val="003A30CF"/>
    <w:rsid w:val="003A5C0E"/>
    <w:rsid w:val="003B5DCC"/>
    <w:rsid w:val="003B6E7A"/>
    <w:rsid w:val="003C5B60"/>
    <w:rsid w:val="003C5F37"/>
    <w:rsid w:val="003D09A5"/>
    <w:rsid w:val="003D7FF5"/>
    <w:rsid w:val="003E2E83"/>
    <w:rsid w:val="003E51F4"/>
    <w:rsid w:val="003E6FEB"/>
    <w:rsid w:val="003E75A1"/>
    <w:rsid w:val="003F03E8"/>
    <w:rsid w:val="003F26F9"/>
    <w:rsid w:val="004132A1"/>
    <w:rsid w:val="00430C50"/>
    <w:rsid w:val="0043368B"/>
    <w:rsid w:val="004417C2"/>
    <w:rsid w:val="00446034"/>
    <w:rsid w:val="00451AE0"/>
    <w:rsid w:val="004748B3"/>
    <w:rsid w:val="00484FCD"/>
    <w:rsid w:val="00485135"/>
    <w:rsid w:val="004863F0"/>
    <w:rsid w:val="00487E96"/>
    <w:rsid w:val="0049009E"/>
    <w:rsid w:val="004B2DB5"/>
    <w:rsid w:val="004C3E94"/>
    <w:rsid w:val="004E6B07"/>
    <w:rsid w:val="004E6F28"/>
    <w:rsid w:val="004E73E2"/>
    <w:rsid w:val="004F03E0"/>
    <w:rsid w:val="005015B6"/>
    <w:rsid w:val="005034FB"/>
    <w:rsid w:val="00515E1D"/>
    <w:rsid w:val="00515F39"/>
    <w:rsid w:val="005178DF"/>
    <w:rsid w:val="0052016A"/>
    <w:rsid w:val="00523213"/>
    <w:rsid w:val="00525F79"/>
    <w:rsid w:val="0053001D"/>
    <w:rsid w:val="00531ECD"/>
    <w:rsid w:val="00533AFE"/>
    <w:rsid w:val="00534450"/>
    <w:rsid w:val="005357E1"/>
    <w:rsid w:val="00537E46"/>
    <w:rsid w:val="00544DE2"/>
    <w:rsid w:val="00546A4F"/>
    <w:rsid w:val="005578E0"/>
    <w:rsid w:val="00567EB0"/>
    <w:rsid w:val="005773DC"/>
    <w:rsid w:val="0058005E"/>
    <w:rsid w:val="0058243B"/>
    <w:rsid w:val="00584527"/>
    <w:rsid w:val="00586DDF"/>
    <w:rsid w:val="005935CF"/>
    <w:rsid w:val="00593746"/>
    <w:rsid w:val="0059602C"/>
    <w:rsid w:val="00596244"/>
    <w:rsid w:val="005A72F0"/>
    <w:rsid w:val="005B033F"/>
    <w:rsid w:val="005B5C55"/>
    <w:rsid w:val="005B655F"/>
    <w:rsid w:val="005C0820"/>
    <w:rsid w:val="005E3159"/>
    <w:rsid w:val="005E3B42"/>
    <w:rsid w:val="005F03AF"/>
    <w:rsid w:val="005F3956"/>
    <w:rsid w:val="005F61F7"/>
    <w:rsid w:val="005F66D1"/>
    <w:rsid w:val="005F705C"/>
    <w:rsid w:val="005F74F2"/>
    <w:rsid w:val="005F7E0D"/>
    <w:rsid w:val="00603BE3"/>
    <w:rsid w:val="006067B9"/>
    <w:rsid w:val="00610651"/>
    <w:rsid w:val="00615740"/>
    <w:rsid w:val="00622442"/>
    <w:rsid w:val="00625940"/>
    <w:rsid w:val="00641599"/>
    <w:rsid w:val="006511A1"/>
    <w:rsid w:val="00652DFE"/>
    <w:rsid w:val="00655D73"/>
    <w:rsid w:val="00671615"/>
    <w:rsid w:val="00682947"/>
    <w:rsid w:val="00692100"/>
    <w:rsid w:val="00696D2A"/>
    <w:rsid w:val="006A0285"/>
    <w:rsid w:val="006A0FEE"/>
    <w:rsid w:val="006B3DB7"/>
    <w:rsid w:val="006B69E5"/>
    <w:rsid w:val="006C358F"/>
    <w:rsid w:val="006C6073"/>
    <w:rsid w:val="006C66D0"/>
    <w:rsid w:val="006C7708"/>
    <w:rsid w:val="006C7B70"/>
    <w:rsid w:val="006D663B"/>
    <w:rsid w:val="006D67C9"/>
    <w:rsid w:val="006E1072"/>
    <w:rsid w:val="006E62F6"/>
    <w:rsid w:val="006E771B"/>
    <w:rsid w:val="006E7B16"/>
    <w:rsid w:val="006F0435"/>
    <w:rsid w:val="006F2E79"/>
    <w:rsid w:val="006F4250"/>
    <w:rsid w:val="006F619B"/>
    <w:rsid w:val="006F7FEB"/>
    <w:rsid w:val="00701829"/>
    <w:rsid w:val="00707F1B"/>
    <w:rsid w:val="00712220"/>
    <w:rsid w:val="00717DED"/>
    <w:rsid w:val="007255E7"/>
    <w:rsid w:val="0072691C"/>
    <w:rsid w:val="00737B82"/>
    <w:rsid w:val="00742084"/>
    <w:rsid w:val="00744E7B"/>
    <w:rsid w:val="00750E8B"/>
    <w:rsid w:val="00755591"/>
    <w:rsid w:val="00763E1B"/>
    <w:rsid w:val="00774B15"/>
    <w:rsid w:val="007969C3"/>
    <w:rsid w:val="007A17EA"/>
    <w:rsid w:val="007A2F66"/>
    <w:rsid w:val="007A44A2"/>
    <w:rsid w:val="007A659E"/>
    <w:rsid w:val="007C0DE6"/>
    <w:rsid w:val="007C0E41"/>
    <w:rsid w:val="007C2676"/>
    <w:rsid w:val="007D5D3E"/>
    <w:rsid w:val="007E1141"/>
    <w:rsid w:val="007E39E6"/>
    <w:rsid w:val="007E69BF"/>
    <w:rsid w:val="007F132B"/>
    <w:rsid w:val="007F1F2D"/>
    <w:rsid w:val="007F3BB8"/>
    <w:rsid w:val="00801974"/>
    <w:rsid w:val="00807230"/>
    <w:rsid w:val="0081545D"/>
    <w:rsid w:val="00815C6A"/>
    <w:rsid w:val="00823616"/>
    <w:rsid w:val="00832E4A"/>
    <w:rsid w:val="00840763"/>
    <w:rsid w:val="00854841"/>
    <w:rsid w:val="00854DB7"/>
    <w:rsid w:val="008567BC"/>
    <w:rsid w:val="00875E94"/>
    <w:rsid w:val="00880F44"/>
    <w:rsid w:val="00886831"/>
    <w:rsid w:val="00887D09"/>
    <w:rsid w:val="0089383C"/>
    <w:rsid w:val="00894939"/>
    <w:rsid w:val="008A632A"/>
    <w:rsid w:val="008A7265"/>
    <w:rsid w:val="008B0FBD"/>
    <w:rsid w:val="008B514B"/>
    <w:rsid w:val="008B647A"/>
    <w:rsid w:val="008B6B79"/>
    <w:rsid w:val="008D4C25"/>
    <w:rsid w:val="008E7548"/>
    <w:rsid w:val="008F2BA4"/>
    <w:rsid w:val="00906DBA"/>
    <w:rsid w:val="0091578C"/>
    <w:rsid w:val="009165E2"/>
    <w:rsid w:val="00917C5A"/>
    <w:rsid w:val="00922F15"/>
    <w:rsid w:val="009232A9"/>
    <w:rsid w:val="00924D80"/>
    <w:rsid w:val="009252E4"/>
    <w:rsid w:val="00925E94"/>
    <w:rsid w:val="009429EB"/>
    <w:rsid w:val="00955D0B"/>
    <w:rsid w:val="009637ED"/>
    <w:rsid w:val="00974B5C"/>
    <w:rsid w:val="00980B6E"/>
    <w:rsid w:val="00997724"/>
    <w:rsid w:val="009A031D"/>
    <w:rsid w:val="009A1C70"/>
    <w:rsid w:val="009A1E2C"/>
    <w:rsid w:val="009A51ED"/>
    <w:rsid w:val="009B0C35"/>
    <w:rsid w:val="009B2255"/>
    <w:rsid w:val="009B7772"/>
    <w:rsid w:val="009B7B74"/>
    <w:rsid w:val="009C5302"/>
    <w:rsid w:val="009C6288"/>
    <w:rsid w:val="009D7497"/>
    <w:rsid w:val="009D7509"/>
    <w:rsid w:val="009E0364"/>
    <w:rsid w:val="009E3A4B"/>
    <w:rsid w:val="009E565C"/>
    <w:rsid w:val="009E7884"/>
    <w:rsid w:val="009F5883"/>
    <w:rsid w:val="009F7EE9"/>
    <w:rsid w:val="00A07EC2"/>
    <w:rsid w:val="00A1524F"/>
    <w:rsid w:val="00A1746C"/>
    <w:rsid w:val="00A178F1"/>
    <w:rsid w:val="00A20E4A"/>
    <w:rsid w:val="00A24552"/>
    <w:rsid w:val="00A258DA"/>
    <w:rsid w:val="00A26EA1"/>
    <w:rsid w:val="00A419FD"/>
    <w:rsid w:val="00A422B3"/>
    <w:rsid w:val="00A44CA2"/>
    <w:rsid w:val="00A456BD"/>
    <w:rsid w:val="00A509FD"/>
    <w:rsid w:val="00A5395A"/>
    <w:rsid w:val="00A57470"/>
    <w:rsid w:val="00A60584"/>
    <w:rsid w:val="00A647A5"/>
    <w:rsid w:val="00A653F9"/>
    <w:rsid w:val="00A70A7D"/>
    <w:rsid w:val="00A86218"/>
    <w:rsid w:val="00A9011A"/>
    <w:rsid w:val="00A9044F"/>
    <w:rsid w:val="00A927EE"/>
    <w:rsid w:val="00A9393D"/>
    <w:rsid w:val="00A9466A"/>
    <w:rsid w:val="00AA1E6A"/>
    <w:rsid w:val="00AA324F"/>
    <w:rsid w:val="00AB08F3"/>
    <w:rsid w:val="00AB7EEE"/>
    <w:rsid w:val="00AC066C"/>
    <w:rsid w:val="00AC2A93"/>
    <w:rsid w:val="00AC49B9"/>
    <w:rsid w:val="00AD18D1"/>
    <w:rsid w:val="00AD25A3"/>
    <w:rsid w:val="00AD55BD"/>
    <w:rsid w:val="00AF03DD"/>
    <w:rsid w:val="00AF6B79"/>
    <w:rsid w:val="00B05753"/>
    <w:rsid w:val="00B10034"/>
    <w:rsid w:val="00B24E4A"/>
    <w:rsid w:val="00B25611"/>
    <w:rsid w:val="00B264F9"/>
    <w:rsid w:val="00B32132"/>
    <w:rsid w:val="00B338DA"/>
    <w:rsid w:val="00B4296D"/>
    <w:rsid w:val="00B42AAC"/>
    <w:rsid w:val="00B52877"/>
    <w:rsid w:val="00B640C3"/>
    <w:rsid w:val="00B72F28"/>
    <w:rsid w:val="00B73937"/>
    <w:rsid w:val="00B76382"/>
    <w:rsid w:val="00B76B2E"/>
    <w:rsid w:val="00B86C24"/>
    <w:rsid w:val="00B9206F"/>
    <w:rsid w:val="00B9749B"/>
    <w:rsid w:val="00B97CFD"/>
    <w:rsid w:val="00BA38DF"/>
    <w:rsid w:val="00BA64CF"/>
    <w:rsid w:val="00BB4CBD"/>
    <w:rsid w:val="00BC6BCB"/>
    <w:rsid w:val="00BD38FC"/>
    <w:rsid w:val="00BD3D47"/>
    <w:rsid w:val="00BE0417"/>
    <w:rsid w:val="00BE1EC1"/>
    <w:rsid w:val="00BE5AB6"/>
    <w:rsid w:val="00BE74F2"/>
    <w:rsid w:val="00BE790A"/>
    <w:rsid w:val="00BE7F4D"/>
    <w:rsid w:val="00C0297C"/>
    <w:rsid w:val="00C0677C"/>
    <w:rsid w:val="00C06A2B"/>
    <w:rsid w:val="00C07E69"/>
    <w:rsid w:val="00C16669"/>
    <w:rsid w:val="00C202EA"/>
    <w:rsid w:val="00C2261B"/>
    <w:rsid w:val="00C31ED7"/>
    <w:rsid w:val="00C320D5"/>
    <w:rsid w:val="00C409FA"/>
    <w:rsid w:val="00C442CE"/>
    <w:rsid w:val="00C477A0"/>
    <w:rsid w:val="00C62F7C"/>
    <w:rsid w:val="00C71D4B"/>
    <w:rsid w:val="00C73B1A"/>
    <w:rsid w:val="00C75057"/>
    <w:rsid w:val="00C76F59"/>
    <w:rsid w:val="00C77635"/>
    <w:rsid w:val="00C812F2"/>
    <w:rsid w:val="00C82202"/>
    <w:rsid w:val="00C832D9"/>
    <w:rsid w:val="00C84F3E"/>
    <w:rsid w:val="00C92289"/>
    <w:rsid w:val="00C97CC6"/>
    <w:rsid w:val="00CA3395"/>
    <w:rsid w:val="00CC1157"/>
    <w:rsid w:val="00CC12D4"/>
    <w:rsid w:val="00CC7130"/>
    <w:rsid w:val="00CD3913"/>
    <w:rsid w:val="00CF2B49"/>
    <w:rsid w:val="00D013B7"/>
    <w:rsid w:val="00D03B6B"/>
    <w:rsid w:val="00D03FAD"/>
    <w:rsid w:val="00D06EF4"/>
    <w:rsid w:val="00D11B5D"/>
    <w:rsid w:val="00D1486B"/>
    <w:rsid w:val="00D16FE4"/>
    <w:rsid w:val="00D17209"/>
    <w:rsid w:val="00D36A24"/>
    <w:rsid w:val="00D44312"/>
    <w:rsid w:val="00D44A82"/>
    <w:rsid w:val="00D529D3"/>
    <w:rsid w:val="00D602DE"/>
    <w:rsid w:val="00D642AB"/>
    <w:rsid w:val="00D66A0B"/>
    <w:rsid w:val="00D71674"/>
    <w:rsid w:val="00D718C5"/>
    <w:rsid w:val="00D72DBB"/>
    <w:rsid w:val="00D8215B"/>
    <w:rsid w:val="00D84DDD"/>
    <w:rsid w:val="00D86A53"/>
    <w:rsid w:val="00D87E0B"/>
    <w:rsid w:val="00D96D6A"/>
    <w:rsid w:val="00DA4015"/>
    <w:rsid w:val="00DA6A20"/>
    <w:rsid w:val="00DB068F"/>
    <w:rsid w:val="00DC17DD"/>
    <w:rsid w:val="00DC4D58"/>
    <w:rsid w:val="00DC521F"/>
    <w:rsid w:val="00DD001C"/>
    <w:rsid w:val="00DD3B79"/>
    <w:rsid w:val="00DD4797"/>
    <w:rsid w:val="00DD5ACB"/>
    <w:rsid w:val="00DD774B"/>
    <w:rsid w:val="00DE0F21"/>
    <w:rsid w:val="00DE5794"/>
    <w:rsid w:val="00DE64C1"/>
    <w:rsid w:val="00DF1FC8"/>
    <w:rsid w:val="00DF507B"/>
    <w:rsid w:val="00E06B29"/>
    <w:rsid w:val="00E16678"/>
    <w:rsid w:val="00E31000"/>
    <w:rsid w:val="00E3138F"/>
    <w:rsid w:val="00E515B6"/>
    <w:rsid w:val="00E5218C"/>
    <w:rsid w:val="00E7013B"/>
    <w:rsid w:val="00E74B5A"/>
    <w:rsid w:val="00E901F6"/>
    <w:rsid w:val="00E9087F"/>
    <w:rsid w:val="00E92484"/>
    <w:rsid w:val="00E928B4"/>
    <w:rsid w:val="00E9367F"/>
    <w:rsid w:val="00E93FEF"/>
    <w:rsid w:val="00EA4D13"/>
    <w:rsid w:val="00EB3642"/>
    <w:rsid w:val="00EB5B91"/>
    <w:rsid w:val="00ED0AE7"/>
    <w:rsid w:val="00ED58C7"/>
    <w:rsid w:val="00EE22D5"/>
    <w:rsid w:val="00EE61C2"/>
    <w:rsid w:val="00EE6382"/>
    <w:rsid w:val="00EE7DD4"/>
    <w:rsid w:val="00EF5586"/>
    <w:rsid w:val="00F12DAD"/>
    <w:rsid w:val="00F12F8B"/>
    <w:rsid w:val="00F13501"/>
    <w:rsid w:val="00F1603A"/>
    <w:rsid w:val="00F21756"/>
    <w:rsid w:val="00F23B19"/>
    <w:rsid w:val="00F248AE"/>
    <w:rsid w:val="00F261DF"/>
    <w:rsid w:val="00F27297"/>
    <w:rsid w:val="00F33565"/>
    <w:rsid w:val="00F344EE"/>
    <w:rsid w:val="00F467F6"/>
    <w:rsid w:val="00F50C42"/>
    <w:rsid w:val="00F5786D"/>
    <w:rsid w:val="00F642B7"/>
    <w:rsid w:val="00F83415"/>
    <w:rsid w:val="00F85BAA"/>
    <w:rsid w:val="00F85DB5"/>
    <w:rsid w:val="00F90273"/>
    <w:rsid w:val="00F97B20"/>
    <w:rsid w:val="00FA0979"/>
    <w:rsid w:val="00FA5CA3"/>
    <w:rsid w:val="00FB2ADF"/>
    <w:rsid w:val="00FB4A41"/>
    <w:rsid w:val="00FB4FE9"/>
    <w:rsid w:val="00FC339B"/>
    <w:rsid w:val="00FC680D"/>
    <w:rsid w:val="00FC7FD8"/>
    <w:rsid w:val="00FE2060"/>
    <w:rsid w:val="00FE5D9F"/>
    <w:rsid w:val="00FE6394"/>
    <w:rsid w:val="00FF6C4B"/>
    <w:rsid w:val="050220C9"/>
    <w:rsid w:val="1C983037"/>
    <w:rsid w:val="5BC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2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9E6"/>
    <w:pPr>
      <w:ind w:left="720"/>
      <w:contextualSpacing/>
    </w:pPr>
  </w:style>
  <w:style w:type="table" w:styleId="TableGrid">
    <w:name w:val="Table Grid"/>
    <w:basedOn w:val="TableNormal"/>
    <w:uiPriority w:val="39"/>
    <w:rsid w:val="007E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Secker</dc:creator>
  <cp:lastModifiedBy>Judith Secker</cp:lastModifiedBy>
  <cp:revision>3</cp:revision>
  <cp:lastPrinted>2022-10-02T09:15:00Z</cp:lastPrinted>
  <dcterms:created xsi:type="dcterms:W3CDTF">2023-08-31T13:03:00Z</dcterms:created>
  <dcterms:modified xsi:type="dcterms:W3CDTF">2023-09-29T14:07:00Z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2030639306</vt:i4>
  </property>
</Properties>
</file>